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6E62" w:rsidRDefault="008F6E6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8F6E62" w:rsidRDefault="008F6E6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8F6E62" w:rsidRDefault="00A84993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8F6E62" w:rsidRDefault="00A84993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8F6E62" w:rsidRDefault="00A8499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8F6E62" w:rsidRDefault="008F6E6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8F6E62" w:rsidRDefault="00A84993" w:rsidP="00C712BC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/30-15/2023.</w:t>
      </w:r>
    </w:p>
    <w:p w:rsidR="008F6E62" w:rsidRDefault="008F6E62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8F6E62" w:rsidRDefault="00A84993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8F6E62" w:rsidRDefault="008F6E62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8F6E62" w:rsidRDefault="00A84993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szeptember </w:t>
      </w:r>
      <w:proofErr w:type="gramStart"/>
      <w:r>
        <w:rPr>
          <w:rFonts w:ascii="Arial" w:hAnsi="Arial" w:cs="Arial"/>
        </w:rPr>
        <w:t>19-én  18</w:t>
      </w:r>
      <w:proofErr w:type="gramEnd"/>
      <w:r>
        <w:rPr>
          <w:rFonts w:ascii="Arial" w:hAnsi="Arial" w:cs="Arial"/>
        </w:rPr>
        <w:t>.00 órakor megtartott nyilvános testületi ülésről.</w:t>
      </w:r>
    </w:p>
    <w:p w:rsidR="008F6E62" w:rsidRDefault="008F6E62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8F6E62" w:rsidRDefault="00A8499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Az ülés helye: Polgármesteri Hivatal</w:t>
      </w:r>
      <w:r>
        <w:rPr>
          <w:rFonts w:ascii="Arial" w:hAnsi="Arial" w:cs="Arial"/>
        </w:rPr>
        <w:t xml:space="preserve">  </w:t>
      </w:r>
    </w:p>
    <w:p w:rsidR="008F6E62" w:rsidRDefault="00A84993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8F6E62" w:rsidRDefault="008F6E62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8F6E62" w:rsidRDefault="00A8499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8F6E62" w:rsidRDefault="00A8499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8F6E62" w:rsidRDefault="00A8499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8F6E62" w:rsidRDefault="00A84993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8F6E62" w:rsidRDefault="00A84993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8F6E62" w:rsidRDefault="008F6E62">
      <w:pPr>
        <w:ind w:right="664"/>
        <w:jc w:val="both"/>
        <w:rPr>
          <w:rFonts w:ascii="Arial" w:hAnsi="Arial" w:cs="Arial"/>
        </w:rPr>
      </w:pPr>
    </w:p>
    <w:p w:rsidR="008F6E62" w:rsidRDefault="00A84993">
      <w:pPr>
        <w:ind w:right="664"/>
        <w:jc w:val="both"/>
      </w:pPr>
      <w:r>
        <w:rPr>
          <w:rFonts w:ascii="Arial" w:hAnsi="Arial" w:cs="Arial"/>
        </w:rPr>
        <w:t xml:space="preserve">Tanácskozási joggal részt vett: Kissné Szántó Mária jegyző </w:t>
      </w:r>
    </w:p>
    <w:p w:rsidR="008F6E62" w:rsidRDefault="008F6E62">
      <w:pPr>
        <w:ind w:right="664"/>
        <w:jc w:val="both"/>
        <w:rPr>
          <w:rFonts w:ascii="Arial" w:hAnsi="Arial" w:cs="Arial"/>
        </w:rPr>
      </w:pPr>
    </w:p>
    <w:p w:rsidR="008F6E62" w:rsidRDefault="00A84993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>részéről  1</w:t>
      </w:r>
      <w:proofErr w:type="gramEnd"/>
      <w:r>
        <w:rPr>
          <w:rFonts w:ascii="Arial" w:hAnsi="Arial" w:cs="Arial"/>
        </w:rPr>
        <w:t xml:space="preserve"> fő érdeklődő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8F6E62" w:rsidRDefault="00A84993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8F6E62" w:rsidRDefault="008F6E62">
      <w:pPr>
        <w:ind w:right="-108"/>
        <w:jc w:val="both"/>
        <w:rPr>
          <w:rFonts w:ascii="Arial" w:hAnsi="Arial" w:cs="Arial"/>
          <w:b/>
        </w:rPr>
      </w:pPr>
    </w:p>
    <w:p w:rsidR="008F6E62" w:rsidRDefault="00A84993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8F6E62" w:rsidRDefault="00A84993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8F6E62" w:rsidRDefault="00A84993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8F6E62" w:rsidRDefault="00A84993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8F6E62" w:rsidRDefault="008F6E62">
      <w:pPr>
        <w:pStyle w:val="Alaprtelmezs"/>
        <w:jc w:val="both"/>
        <w:rPr>
          <w:rFonts w:ascii="Arial" w:hAnsi="Arial" w:cs="Arial"/>
          <w:b/>
        </w:rPr>
      </w:pPr>
    </w:p>
    <w:p w:rsidR="008F6E62" w:rsidRDefault="00A84993">
      <w:pPr>
        <w:pStyle w:val="Alaprtelmezs"/>
        <w:jc w:val="center"/>
      </w:pPr>
      <w:r>
        <w:rPr>
          <w:rFonts w:ascii="Arial" w:hAnsi="Arial" w:cs="Arial"/>
          <w:b/>
        </w:rPr>
        <w:t>Napirend</w:t>
      </w:r>
    </w:p>
    <w:p w:rsidR="008F6E62" w:rsidRDefault="008F6E62">
      <w:pPr>
        <w:pStyle w:val="Alaprtelmezs"/>
        <w:jc w:val="center"/>
        <w:rPr>
          <w:rFonts w:ascii="Arial" w:hAnsi="Arial" w:cs="Arial"/>
          <w:b/>
        </w:rPr>
      </w:pPr>
    </w:p>
    <w:p w:rsidR="008F6E62" w:rsidRDefault="00A84993">
      <w:pPr>
        <w:pStyle w:val="Alaprtelmezs"/>
        <w:numPr>
          <w:ilvl w:val="0"/>
          <w:numId w:val="4"/>
        </w:numPr>
        <w:suppressAutoHyphens w:val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Szociális </w:t>
      </w:r>
      <w:proofErr w:type="gramStart"/>
      <w:r>
        <w:rPr>
          <w:rFonts w:ascii="Arial" w:hAnsi="Arial" w:cs="Arial"/>
          <w:lang w:eastAsia="hu-HU"/>
        </w:rPr>
        <w:t>tűzifa juttatásra</w:t>
      </w:r>
      <w:proofErr w:type="gramEnd"/>
      <w:r>
        <w:rPr>
          <w:rFonts w:ascii="Arial" w:hAnsi="Arial" w:cs="Arial"/>
          <w:lang w:eastAsia="hu-HU"/>
        </w:rPr>
        <w:t xml:space="preserve"> vonatkozó rendelet megalkotása</w:t>
      </w:r>
    </w:p>
    <w:p w:rsidR="008F6E62" w:rsidRDefault="00A84993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</w:rPr>
        <w:t>Gördülő fejlesztési tervek (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rendszer) elfogadása</w:t>
      </w:r>
    </w:p>
    <w:p w:rsidR="008F6E62" w:rsidRDefault="00A84993">
      <w:pPr>
        <w:pStyle w:val="Alaprtelmezs"/>
        <w:numPr>
          <w:ilvl w:val="0"/>
          <w:numId w:val="4"/>
        </w:numPr>
        <w:jc w:val="both"/>
      </w:pPr>
      <w:proofErr w:type="spellStart"/>
      <w:r>
        <w:rPr>
          <w:rFonts w:ascii="Arial" w:hAnsi="Arial" w:cs="Arial"/>
        </w:rPr>
        <w:t>Bursa</w:t>
      </w:r>
      <w:proofErr w:type="spellEnd"/>
      <w:r>
        <w:rPr>
          <w:rFonts w:ascii="Arial" w:hAnsi="Arial" w:cs="Arial"/>
        </w:rPr>
        <w:t xml:space="preserve"> Hungarica Felsőoktatási Önkormányzati Ösztöndíj rendszerhez történő csatlakozásról döntés</w:t>
      </w:r>
    </w:p>
    <w:p w:rsidR="008F6E62" w:rsidRDefault="00A84993">
      <w:pPr>
        <w:pStyle w:val="Alaprtelmezs"/>
        <w:numPr>
          <w:ilvl w:val="0"/>
          <w:numId w:val="4"/>
        </w:numPr>
        <w:jc w:val="both"/>
      </w:pPr>
      <w:r>
        <w:rPr>
          <w:rFonts w:ascii="Arial" w:hAnsi="Arial" w:cs="Arial"/>
          <w:lang w:eastAsia="hu-HU"/>
        </w:rPr>
        <w:t>Vegyes ügyek</w:t>
      </w:r>
    </w:p>
    <w:p w:rsidR="008F6E62" w:rsidRDefault="008F6E62">
      <w:pPr>
        <w:suppressAutoHyphens w:val="0"/>
        <w:jc w:val="both"/>
        <w:rPr>
          <w:rFonts w:ascii="Arial" w:hAnsi="Arial" w:cs="Arial"/>
          <w:lang w:eastAsia="hu-HU"/>
        </w:rPr>
      </w:pPr>
    </w:p>
    <w:p w:rsidR="008F6E62" w:rsidRDefault="00A84993">
      <w:pPr>
        <w:suppressAutoHyphens w:val="0"/>
        <w:jc w:val="both"/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8F6E62" w:rsidRDefault="008F6E62">
      <w:pPr>
        <w:suppressAutoHyphens w:val="0"/>
        <w:jc w:val="both"/>
        <w:rPr>
          <w:rFonts w:ascii="Arial" w:hAnsi="Arial" w:cs="Arial"/>
          <w:lang w:eastAsia="hu-HU"/>
        </w:rPr>
      </w:pPr>
    </w:p>
    <w:p w:rsidR="008F6E62" w:rsidRDefault="008F6E62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8F6E62" w:rsidRDefault="00A84993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8F6E62" w:rsidRDefault="008F6E62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8F6E62" w:rsidRDefault="00A84993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Szociális </w:t>
      </w:r>
      <w:proofErr w:type="gramStart"/>
      <w:r>
        <w:rPr>
          <w:rFonts w:ascii="Arial" w:hAnsi="Arial" w:cs="Arial"/>
          <w:b/>
          <w:lang w:eastAsia="hu-HU"/>
        </w:rPr>
        <w:t>tűzifa juttatásra</w:t>
      </w:r>
      <w:proofErr w:type="gramEnd"/>
      <w:r>
        <w:rPr>
          <w:rFonts w:ascii="Arial" w:hAnsi="Arial" w:cs="Arial"/>
          <w:b/>
          <w:lang w:eastAsia="hu-HU"/>
        </w:rPr>
        <w:t xml:space="preserve"> vonatkozó rendelet megalkotása</w:t>
      </w:r>
    </w:p>
    <w:p w:rsidR="008F6E62" w:rsidRDefault="00A84993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8F6E62" w:rsidRDefault="008F6E62">
      <w:pPr>
        <w:pStyle w:val="Alaprtelmezs"/>
        <w:jc w:val="both"/>
        <w:rPr>
          <w:rFonts w:ascii="Arial" w:hAnsi="Arial" w:cs="Arial"/>
          <w:b/>
        </w:rPr>
      </w:pPr>
    </w:p>
    <w:p w:rsidR="008F6E62" w:rsidRDefault="00A84993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megállapította, hogy az előterjesztést, rendelet-tervezetet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 Szóbeli kiegészítésként elmondta, hogy tavaly a jogosultsági jövedelemhatár </w:t>
      </w:r>
      <w:proofErr w:type="spellStart"/>
      <w:r>
        <w:rPr>
          <w:rFonts w:ascii="Arial" w:hAnsi="Arial" w:cs="Arial"/>
        </w:rPr>
        <w:t>egyedülélőknél</w:t>
      </w:r>
      <w:proofErr w:type="spellEnd"/>
      <w:r>
        <w:rPr>
          <w:rFonts w:ascii="Arial" w:hAnsi="Arial" w:cs="Arial"/>
        </w:rPr>
        <w:t xml:space="preserve">, gyermekét egyedül nevelőknél a szociális vetítési alap (akkor még öregségi </w:t>
      </w:r>
      <w:proofErr w:type="spellStart"/>
      <w:r>
        <w:rPr>
          <w:rFonts w:ascii="Arial" w:hAnsi="Arial" w:cs="Arial"/>
        </w:rPr>
        <w:t>nyugdijminimum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elnevevezéssel</w:t>
      </w:r>
      <w:proofErr w:type="spellEnd"/>
      <w:r>
        <w:rPr>
          <w:rFonts w:ascii="Arial" w:hAnsi="Arial" w:cs="Arial"/>
        </w:rPr>
        <w:t>)  300 %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, családoknál pedig 250 % volt. Javaslata, idén is </w:t>
      </w:r>
      <w:proofErr w:type="gramStart"/>
      <w:r>
        <w:rPr>
          <w:rFonts w:ascii="Arial" w:hAnsi="Arial" w:cs="Arial"/>
        </w:rPr>
        <w:t>ezen</w:t>
      </w:r>
      <w:proofErr w:type="gramEnd"/>
      <w:r>
        <w:rPr>
          <w:rFonts w:ascii="Arial" w:hAnsi="Arial" w:cs="Arial"/>
        </w:rPr>
        <w:t xml:space="preserve"> jövedelemhatárokat állapítsák meg. </w:t>
      </w:r>
      <w:proofErr w:type="gramStart"/>
      <w:r>
        <w:rPr>
          <w:rFonts w:ascii="Arial" w:hAnsi="Arial" w:cs="Arial"/>
        </w:rPr>
        <w:t>A  támogatással</w:t>
      </w:r>
      <w:proofErr w:type="gramEnd"/>
      <w:r>
        <w:rPr>
          <w:rFonts w:ascii="Arial" w:hAnsi="Arial" w:cs="Arial"/>
        </w:rPr>
        <w:t xml:space="preserve"> vásárolható 12 m3 tűzifa mennyisége nagyon kevés, így csak a </w:t>
      </w:r>
      <w:r>
        <w:rPr>
          <w:rFonts w:ascii="Arial" w:hAnsi="Arial" w:cs="Arial"/>
        </w:rPr>
        <w:lastRenderedPageBreak/>
        <w:t>legrászorultabbaknak tudnak támogatást nyújtani.</w:t>
      </w:r>
    </w:p>
    <w:p w:rsidR="008F6E62" w:rsidRDefault="008F6E62">
      <w:pPr>
        <w:pStyle w:val="Alaprtelmezs"/>
        <w:jc w:val="both"/>
        <w:rPr>
          <w:rFonts w:ascii="Arial" w:hAnsi="Arial" w:cs="Arial"/>
        </w:rPr>
      </w:pPr>
    </w:p>
    <w:p w:rsidR="008F6E62" w:rsidRDefault="00A84993">
      <w:pPr>
        <w:pStyle w:val="Alaprtelmezs"/>
        <w:jc w:val="both"/>
      </w:pPr>
      <w:r>
        <w:rPr>
          <w:rFonts w:ascii="Arial" w:hAnsi="Arial" w:cs="Arial"/>
        </w:rPr>
        <w:t>A képviselők a javaslattal egyetértettek, a polgármester kérte a képviselőket a szavazásra:</w:t>
      </w:r>
    </w:p>
    <w:p w:rsidR="008F6E62" w:rsidRDefault="008F6E62">
      <w:pPr>
        <w:pStyle w:val="Alaprtelmezs"/>
        <w:jc w:val="both"/>
        <w:rPr>
          <w:rFonts w:ascii="Arial" w:hAnsi="Arial" w:cs="Arial"/>
        </w:rPr>
      </w:pPr>
    </w:p>
    <w:p w:rsidR="008F6E62" w:rsidRDefault="00A84993">
      <w:pPr>
        <w:tabs>
          <w:tab w:val="left" w:pos="174"/>
        </w:tabs>
        <w:jc w:val="both"/>
      </w:pPr>
      <w:r>
        <w:rPr>
          <w:rFonts w:ascii="Arial" w:hAnsi="Arial" w:cs="Arial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rendeletet alkotta:</w:t>
      </w:r>
    </w:p>
    <w:p w:rsidR="008F6E62" w:rsidRDefault="008F6E62">
      <w:pPr>
        <w:tabs>
          <w:tab w:val="left" w:pos="174"/>
        </w:tabs>
        <w:jc w:val="both"/>
        <w:rPr>
          <w:rFonts w:ascii="Arial" w:hAnsi="Arial" w:cs="Arial"/>
        </w:rPr>
      </w:pPr>
    </w:p>
    <w:p w:rsidR="008F6E62" w:rsidRDefault="00A84993">
      <w:pPr>
        <w:tabs>
          <w:tab w:val="left" w:pos="57"/>
          <w:tab w:val="left" w:pos="174"/>
        </w:tabs>
        <w:ind w:left="57" w:hanging="113"/>
        <w:jc w:val="center"/>
      </w:pPr>
      <w:bookmarkStart w:id="0" w:name="__DdeLink__1021_3645652027"/>
      <w:r>
        <w:rPr>
          <w:rFonts w:ascii="Arial" w:hAnsi="Arial" w:cs="Arial"/>
          <w:b/>
        </w:rPr>
        <w:t xml:space="preserve">                               </w:t>
      </w:r>
      <w:bookmarkEnd w:id="0"/>
      <w:r>
        <w:rPr>
          <w:rFonts w:ascii="Arial" w:hAnsi="Arial" w:cs="Arial"/>
          <w:b/>
          <w:bCs/>
        </w:rPr>
        <w:t>Nóráp Község Önkormányzata Képviselő-testületének 12/2023. (</w:t>
      </w:r>
      <w:proofErr w:type="spellStart"/>
      <w:r>
        <w:rPr>
          <w:rFonts w:ascii="Arial" w:hAnsi="Arial" w:cs="Arial"/>
          <w:b/>
          <w:bCs/>
        </w:rPr>
        <w:t>IX</w:t>
      </w:r>
      <w:proofErr w:type="spellEnd"/>
      <w:r>
        <w:rPr>
          <w:rFonts w:ascii="Arial" w:hAnsi="Arial" w:cs="Arial"/>
          <w:b/>
          <w:bCs/>
        </w:rPr>
        <w:t>. 20.) önkormányzati rendelete</w:t>
      </w:r>
    </w:p>
    <w:p w:rsidR="008F6E62" w:rsidRDefault="00A84993">
      <w:pPr>
        <w:tabs>
          <w:tab w:val="left" w:pos="57"/>
          <w:tab w:val="left" w:pos="174"/>
        </w:tabs>
        <w:ind w:left="57" w:hanging="113"/>
        <w:jc w:val="center"/>
      </w:pPr>
      <w:r>
        <w:rPr>
          <w:rFonts w:ascii="Arial" w:eastAsia="Arial" w:hAnsi="Arial" w:cs="Arial"/>
          <w:b/>
          <w:bCs/>
        </w:rPr>
        <w:t xml:space="preserve">A szociális </w:t>
      </w:r>
      <w:proofErr w:type="spellStart"/>
      <w:r>
        <w:rPr>
          <w:rFonts w:ascii="Arial" w:eastAsia="Arial" w:hAnsi="Arial" w:cs="Arial"/>
          <w:b/>
          <w:bCs/>
        </w:rPr>
        <w:t>tüzifa</w:t>
      </w:r>
      <w:proofErr w:type="spellEnd"/>
      <w:r>
        <w:rPr>
          <w:rFonts w:ascii="Arial" w:eastAsia="Arial" w:hAnsi="Arial" w:cs="Arial"/>
          <w:b/>
          <w:bCs/>
        </w:rPr>
        <w:t xml:space="preserve"> támogatás helyi szabályairól</w:t>
      </w:r>
    </w:p>
    <w:p w:rsidR="008F6E62" w:rsidRDefault="008F6E62">
      <w:pPr>
        <w:tabs>
          <w:tab w:val="left" w:pos="57"/>
          <w:tab w:val="left" w:pos="174"/>
        </w:tabs>
        <w:ind w:left="57" w:hanging="113"/>
        <w:jc w:val="center"/>
        <w:rPr>
          <w:rFonts w:ascii="Arial" w:eastAsia="Arial" w:hAnsi="Arial" w:cs="Arial"/>
          <w:b/>
          <w:bCs/>
        </w:rPr>
      </w:pPr>
    </w:p>
    <w:p w:rsidR="008F6E62" w:rsidRDefault="00A84993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eastAsia="Arial" w:hAnsi="Arial" w:cs="Arial"/>
        </w:rPr>
        <w:t xml:space="preserve">(rendelet 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4. melléklete) </w:t>
      </w:r>
    </w:p>
    <w:p w:rsidR="008F6E62" w:rsidRDefault="008F6E62">
      <w:pPr>
        <w:pStyle w:val="Alaprtelmezs"/>
        <w:jc w:val="both"/>
        <w:rPr>
          <w:rFonts w:ascii="Arial" w:eastAsia="Arial" w:hAnsi="Arial" w:cs="Arial"/>
        </w:rPr>
      </w:pPr>
    </w:p>
    <w:p w:rsidR="008F6E62" w:rsidRDefault="008F6E62">
      <w:pPr>
        <w:pStyle w:val="Alaprtelmezs"/>
        <w:jc w:val="both"/>
        <w:rPr>
          <w:rFonts w:ascii="Arial" w:eastAsia="Arial" w:hAnsi="Arial" w:cs="Arial"/>
        </w:rPr>
      </w:pPr>
    </w:p>
    <w:p w:rsidR="008F6E62" w:rsidRDefault="00A84993">
      <w:pPr>
        <w:pStyle w:val="Alaprtelmezs"/>
        <w:jc w:val="both"/>
      </w:pPr>
      <w:r>
        <w:rPr>
          <w:rFonts w:ascii="Arial" w:eastAsia="Arial" w:hAnsi="Arial" w:cs="Arial"/>
          <w:b/>
          <w:bCs/>
        </w:rPr>
        <w:t>2.) Gördülő fejlesztési tervek (</w:t>
      </w:r>
      <w:proofErr w:type="spellStart"/>
      <w:r>
        <w:rPr>
          <w:rFonts w:ascii="Arial" w:eastAsia="Arial" w:hAnsi="Arial" w:cs="Arial"/>
          <w:b/>
          <w:bCs/>
        </w:rPr>
        <w:t>viziközmű</w:t>
      </w:r>
      <w:proofErr w:type="spellEnd"/>
      <w:r>
        <w:rPr>
          <w:rFonts w:ascii="Arial" w:eastAsia="Arial" w:hAnsi="Arial" w:cs="Arial"/>
          <w:b/>
          <w:bCs/>
        </w:rPr>
        <w:t xml:space="preserve"> rendszer) elfogadása</w:t>
      </w:r>
    </w:p>
    <w:p w:rsidR="008F6E62" w:rsidRDefault="00A84993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</w:rPr>
        <w:t>Előadó: Horváth József Csaba polgármester</w:t>
      </w:r>
    </w:p>
    <w:p w:rsidR="008F6E62" w:rsidRDefault="008F6E62">
      <w:pPr>
        <w:pStyle w:val="Alaprtelmezs"/>
        <w:jc w:val="both"/>
        <w:rPr>
          <w:rFonts w:ascii="Arial" w:hAnsi="Arial" w:cs="Arial"/>
        </w:rPr>
      </w:pPr>
    </w:p>
    <w:p w:rsidR="008F6E62" w:rsidRDefault="00A84993">
      <w:pPr>
        <w:pStyle w:val="Alaprtelmezs"/>
        <w:jc w:val="both"/>
      </w:pPr>
      <w:r>
        <w:rPr>
          <w:rFonts w:ascii="Arial" w:hAnsi="Arial" w:cs="Arial"/>
          <w:b/>
          <w:bCs/>
        </w:rPr>
        <w:t xml:space="preserve">Horváth József Csaba </w:t>
      </w:r>
      <w:proofErr w:type="gramStart"/>
      <w:r>
        <w:rPr>
          <w:rFonts w:ascii="Arial" w:hAnsi="Arial" w:cs="Arial"/>
          <w:b/>
          <w:bCs/>
        </w:rPr>
        <w:t xml:space="preserve">polgármester 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megállapította</w:t>
      </w:r>
      <w:proofErr w:type="gramEnd"/>
      <w:r>
        <w:rPr>
          <w:rFonts w:ascii="Arial" w:eastAsia="Arial" w:hAnsi="Arial" w:cs="Arial"/>
        </w:rPr>
        <w:t>, hogy a napirend anyagát a képviselők a meghívóval együtt kézhez kapták. (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5</w:t>
      </w:r>
      <w:proofErr w:type="gramStart"/>
      <w:r>
        <w:rPr>
          <w:rFonts w:ascii="Arial" w:eastAsia="Arial" w:hAnsi="Arial" w:cs="Arial"/>
        </w:rPr>
        <w:t>.melléklete</w:t>
      </w:r>
      <w:proofErr w:type="spellEnd"/>
      <w:proofErr w:type="gramEnd"/>
      <w:r>
        <w:rPr>
          <w:rFonts w:ascii="Arial" w:eastAsia="Arial" w:hAnsi="Arial" w:cs="Arial"/>
        </w:rPr>
        <w:t xml:space="preserve">) Javasolta a  határozati javaslatok elfogadását. </w:t>
      </w:r>
    </w:p>
    <w:p w:rsidR="008F6E62" w:rsidRDefault="008F6E62">
      <w:pPr>
        <w:pStyle w:val="Alaprtelmezs"/>
        <w:ind w:left="360"/>
        <w:jc w:val="both"/>
        <w:rPr>
          <w:rFonts w:ascii="Arial" w:hAnsi="Arial" w:cs="Arial"/>
        </w:rPr>
      </w:pPr>
    </w:p>
    <w:p w:rsidR="008F6E62" w:rsidRDefault="00A84993">
      <w:pPr>
        <w:pStyle w:val="Alaprtelmezs"/>
        <w:jc w:val="both"/>
      </w:pPr>
      <w:r>
        <w:rPr>
          <w:rFonts w:ascii="Arial" w:hAnsi="Arial" w:cs="Arial"/>
        </w:rPr>
        <w:t xml:space="preserve">A képviselők a javaslattal egyetértettek. </w:t>
      </w:r>
    </w:p>
    <w:p w:rsidR="008F6E62" w:rsidRDefault="008F6E62">
      <w:pPr>
        <w:pStyle w:val="Alaprtelmezs"/>
        <w:jc w:val="both"/>
        <w:rPr>
          <w:rFonts w:ascii="Arial" w:hAnsi="Arial" w:cs="Arial"/>
        </w:rPr>
      </w:pPr>
    </w:p>
    <w:p w:rsidR="008F6E62" w:rsidRDefault="00A84993">
      <w:pPr>
        <w:pStyle w:val="Alaprtelmezs"/>
        <w:jc w:val="both"/>
      </w:pPr>
      <w:r>
        <w:rPr>
          <w:rFonts w:ascii="Arial" w:hAnsi="Arial" w:cs="Arial"/>
        </w:rPr>
        <w:t>A polgármester kérte a képviselőket a szavazásra</w:t>
      </w:r>
      <w:proofErr w:type="gramStart"/>
      <w:r>
        <w:rPr>
          <w:rFonts w:ascii="Arial" w:hAnsi="Arial" w:cs="Arial"/>
        </w:rPr>
        <w:t>,  először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V10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SZ04</w:t>
      </w:r>
      <w:proofErr w:type="spellEnd"/>
      <w:r>
        <w:rPr>
          <w:rFonts w:ascii="Arial" w:hAnsi="Arial" w:cs="Arial"/>
        </w:rPr>
        <w:t xml:space="preserve"> Pápai Víz- és Csatornamű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 xml:space="preserve"> vagyonkezelésében és tulajdonában lévő  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rendszerek  2024-2038 évi gördülő fejlesztési tervével kapcsolatban. </w:t>
      </w:r>
    </w:p>
    <w:p w:rsidR="008F6E62" w:rsidRDefault="008F6E62">
      <w:pPr>
        <w:pStyle w:val="Alaprtelmezs"/>
        <w:ind w:left="360"/>
        <w:jc w:val="both"/>
        <w:rPr>
          <w:rFonts w:cs="Arial"/>
        </w:rPr>
      </w:pPr>
    </w:p>
    <w:p w:rsidR="008F6E62" w:rsidRDefault="00A849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Nóráp község Önkormányzat Képviselő-testülete 5 igen szavazattal, ellenszavazat és tartózkodás nélkül az alábbi határozatot hozta: </w:t>
      </w:r>
    </w:p>
    <w:p w:rsidR="008F6E62" w:rsidRDefault="008F6E62">
      <w:pPr>
        <w:rPr>
          <w:rFonts w:ascii="Arial" w:hAnsi="Arial" w:cs="Arial"/>
        </w:rPr>
      </w:pPr>
    </w:p>
    <w:p w:rsidR="008F6E62" w:rsidRDefault="00A8499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56/2023. (</w:t>
      </w:r>
      <w:proofErr w:type="spellStart"/>
      <w:r>
        <w:rPr>
          <w:rFonts w:ascii="Arial" w:hAnsi="Arial" w:cs="Arial"/>
          <w:b/>
          <w:u w:val="single"/>
        </w:rPr>
        <w:t>IX.19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8F6E62" w:rsidRDefault="00A84993" w:rsidP="00C712BC">
      <w:pPr>
        <w:spacing w:line="252" w:lineRule="auto"/>
        <w:ind w:left="360"/>
        <w:jc w:val="both"/>
      </w:pPr>
      <w:r w:rsidRPr="00C712BC">
        <w:rPr>
          <w:rFonts w:ascii="Arial" w:hAnsi="Arial" w:cs="Arial"/>
        </w:rPr>
        <w:t xml:space="preserve">1. </w:t>
      </w:r>
      <w:proofErr w:type="gramStart"/>
      <w:r w:rsidRPr="00C712BC">
        <w:rPr>
          <w:rFonts w:ascii="Arial" w:hAnsi="Arial" w:cs="Arial"/>
        </w:rPr>
        <w:t>Nóráp  Község</w:t>
      </w:r>
      <w:proofErr w:type="gramEnd"/>
      <w:r w:rsidRPr="00C712BC">
        <w:rPr>
          <w:rFonts w:ascii="Arial" w:hAnsi="Arial" w:cs="Arial"/>
        </w:rPr>
        <w:t xml:space="preserve"> Önkormányzat Képviselőtestülete a víziközmű-szolgáltatásról szóló 2011. évi </w:t>
      </w:r>
      <w:proofErr w:type="spellStart"/>
      <w:r w:rsidRPr="00C712BC">
        <w:rPr>
          <w:rFonts w:ascii="Arial" w:hAnsi="Arial" w:cs="Arial"/>
        </w:rPr>
        <w:t>CCIX</w:t>
      </w:r>
      <w:proofErr w:type="spellEnd"/>
      <w:r w:rsidRPr="00C712BC">
        <w:rPr>
          <w:rFonts w:ascii="Arial" w:hAnsi="Arial" w:cs="Arial"/>
        </w:rPr>
        <w:t xml:space="preserve">. törvény 11. § (1) bekezdésében előírt 2024-2038. időtávra szóló </w:t>
      </w:r>
      <w:proofErr w:type="spellStart"/>
      <w:r w:rsidRPr="00C712BC">
        <w:rPr>
          <w:rFonts w:ascii="Arial" w:hAnsi="Arial" w:cs="Arial"/>
        </w:rPr>
        <w:t>V10</w:t>
      </w:r>
      <w:proofErr w:type="spellEnd"/>
      <w:r w:rsidRPr="00C712BC">
        <w:rPr>
          <w:rFonts w:ascii="Arial" w:hAnsi="Arial" w:cs="Arial"/>
        </w:rPr>
        <w:t xml:space="preserve">, </w:t>
      </w:r>
      <w:proofErr w:type="spellStart"/>
      <w:r w:rsidRPr="00C712BC">
        <w:rPr>
          <w:rFonts w:ascii="Arial" w:hAnsi="Arial" w:cs="Arial"/>
        </w:rPr>
        <w:t>SZ04</w:t>
      </w:r>
      <w:proofErr w:type="spellEnd"/>
      <w:r w:rsidRPr="00C712BC">
        <w:rPr>
          <w:rFonts w:ascii="Arial" w:hAnsi="Arial" w:cs="Arial"/>
          <w:b/>
        </w:rPr>
        <w:t xml:space="preserve"> </w:t>
      </w:r>
      <w:r w:rsidRPr="00C712BC">
        <w:rPr>
          <w:rFonts w:ascii="Arial" w:hAnsi="Arial" w:cs="Arial"/>
        </w:rPr>
        <w:t>számú víziközmű-rendszerre vonatkozó gördülő fejlesztési tervet megtárgyalta.</w:t>
      </w:r>
    </w:p>
    <w:p w:rsidR="008F6E62" w:rsidRDefault="008F6E62">
      <w:pPr>
        <w:pStyle w:val="Listaszerbekezds"/>
        <w:spacing w:line="252" w:lineRule="auto"/>
        <w:jc w:val="both"/>
        <w:rPr>
          <w:rFonts w:ascii="Arial" w:hAnsi="Arial" w:cs="Arial"/>
          <w:szCs w:val="24"/>
        </w:rPr>
      </w:pPr>
    </w:p>
    <w:p w:rsidR="008F6E62" w:rsidRPr="00C712BC" w:rsidRDefault="00A84993" w:rsidP="00C712BC">
      <w:pPr>
        <w:spacing w:line="252" w:lineRule="auto"/>
        <w:ind w:left="720"/>
        <w:jc w:val="both"/>
        <w:rPr>
          <w:rFonts w:ascii="Arial" w:hAnsi="Arial" w:cs="Arial"/>
        </w:rPr>
      </w:pPr>
      <w:proofErr w:type="gramStart"/>
      <w:r w:rsidRPr="00C712BC">
        <w:rPr>
          <w:rFonts w:ascii="Arial" w:hAnsi="Arial" w:cs="Arial"/>
        </w:rPr>
        <w:t>a</w:t>
      </w:r>
      <w:proofErr w:type="gramEnd"/>
      <w:r w:rsidRPr="00C712BC">
        <w:rPr>
          <w:rFonts w:ascii="Arial" w:hAnsi="Arial" w:cs="Arial"/>
        </w:rPr>
        <w:t xml:space="preserve">) A Képviselőtestület véleményezési jogával élve egyetért a Pápai Víz- és Csatornamű </w:t>
      </w:r>
      <w:proofErr w:type="spellStart"/>
      <w:r w:rsidRPr="00C712BC">
        <w:rPr>
          <w:rFonts w:ascii="Arial" w:hAnsi="Arial" w:cs="Arial"/>
        </w:rPr>
        <w:t>Zrt</w:t>
      </w:r>
      <w:proofErr w:type="spellEnd"/>
      <w:r w:rsidRPr="00C712BC">
        <w:rPr>
          <w:rFonts w:ascii="Arial" w:hAnsi="Arial" w:cs="Arial"/>
        </w:rPr>
        <w:t xml:space="preserve">. vagyonkezelésében és tulajdonában lévő </w:t>
      </w:r>
      <w:proofErr w:type="spellStart"/>
      <w:r w:rsidRPr="00C712BC">
        <w:rPr>
          <w:rFonts w:ascii="Arial" w:hAnsi="Arial" w:cs="Arial"/>
        </w:rPr>
        <w:t>víziközművek</w:t>
      </w:r>
      <w:proofErr w:type="spellEnd"/>
      <w:r w:rsidRPr="00C712BC">
        <w:rPr>
          <w:rFonts w:ascii="Arial" w:hAnsi="Arial" w:cs="Arial"/>
        </w:rPr>
        <w:t xml:space="preserve"> és vagyonelemek előterjesztés szerinti felújítási, pótlási tervével.</w:t>
      </w:r>
    </w:p>
    <w:p w:rsidR="008F6E62" w:rsidRDefault="008F6E62" w:rsidP="00C712BC">
      <w:pPr>
        <w:pStyle w:val="Listaszerbekezds"/>
        <w:spacing w:line="252" w:lineRule="auto"/>
        <w:rPr>
          <w:rFonts w:ascii="Arial" w:hAnsi="Arial" w:cs="Arial"/>
          <w:szCs w:val="24"/>
        </w:rPr>
      </w:pPr>
    </w:p>
    <w:p w:rsidR="008F6E62" w:rsidRPr="00C712BC" w:rsidRDefault="00A84993" w:rsidP="00C712BC">
      <w:pPr>
        <w:spacing w:line="252" w:lineRule="auto"/>
        <w:ind w:left="720"/>
        <w:jc w:val="both"/>
        <w:rPr>
          <w:rFonts w:ascii="Arial" w:hAnsi="Arial" w:cs="Arial"/>
        </w:rPr>
      </w:pPr>
      <w:r w:rsidRPr="00C712BC">
        <w:rPr>
          <w:rFonts w:ascii="Arial" w:hAnsi="Arial" w:cs="Arial"/>
        </w:rPr>
        <w:t xml:space="preserve">b) </w:t>
      </w:r>
      <w:proofErr w:type="gramStart"/>
      <w:r w:rsidRPr="00C712BC">
        <w:rPr>
          <w:rFonts w:ascii="Arial" w:hAnsi="Arial" w:cs="Arial"/>
        </w:rPr>
        <w:t>A</w:t>
      </w:r>
      <w:proofErr w:type="gramEnd"/>
      <w:r w:rsidRPr="00C712BC">
        <w:rPr>
          <w:rFonts w:ascii="Arial" w:hAnsi="Arial" w:cs="Arial"/>
        </w:rPr>
        <w:t xml:space="preserve"> Képviselőtestület jóváhagyja a Pápai Víz- és Csatornamű </w:t>
      </w:r>
      <w:proofErr w:type="spellStart"/>
      <w:r w:rsidRPr="00C712BC">
        <w:rPr>
          <w:rFonts w:ascii="Arial" w:hAnsi="Arial" w:cs="Arial"/>
        </w:rPr>
        <w:t>Zrt</w:t>
      </w:r>
      <w:proofErr w:type="spellEnd"/>
      <w:r w:rsidRPr="00C712BC">
        <w:rPr>
          <w:rFonts w:ascii="Arial" w:hAnsi="Arial" w:cs="Arial"/>
        </w:rPr>
        <w:t xml:space="preserve">. vagyonkezelésében és tulajdonában lévő </w:t>
      </w:r>
      <w:proofErr w:type="spellStart"/>
      <w:r w:rsidRPr="00C712BC">
        <w:rPr>
          <w:rFonts w:ascii="Arial" w:hAnsi="Arial" w:cs="Arial"/>
        </w:rPr>
        <w:t>víziközművek</w:t>
      </w:r>
      <w:proofErr w:type="spellEnd"/>
      <w:r w:rsidRPr="00C712BC">
        <w:rPr>
          <w:rFonts w:ascii="Arial" w:hAnsi="Arial" w:cs="Arial"/>
        </w:rPr>
        <w:t xml:space="preserve"> és vagyonelemek előterjesztés szerinti beruházási tervét.</w:t>
      </w:r>
    </w:p>
    <w:p w:rsidR="008F6E62" w:rsidRDefault="008F6E62" w:rsidP="00C712BC">
      <w:pPr>
        <w:pStyle w:val="Listaszerbekezds"/>
        <w:spacing w:line="252" w:lineRule="auto"/>
        <w:jc w:val="both"/>
        <w:rPr>
          <w:rFonts w:ascii="Arial" w:hAnsi="Arial" w:cs="Arial"/>
          <w:szCs w:val="24"/>
        </w:rPr>
      </w:pPr>
    </w:p>
    <w:p w:rsidR="008F6E62" w:rsidRPr="00C712BC" w:rsidRDefault="00A84993" w:rsidP="00C712BC">
      <w:pPr>
        <w:spacing w:line="252" w:lineRule="auto"/>
        <w:ind w:left="720"/>
        <w:jc w:val="both"/>
        <w:rPr>
          <w:rFonts w:ascii="Arial" w:hAnsi="Arial" w:cs="Arial"/>
        </w:rPr>
      </w:pPr>
      <w:r w:rsidRPr="00C712BC">
        <w:rPr>
          <w:rFonts w:ascii="Arial" w:hAnsi="Arial" w:cs="Arial"/>
        </w:rPr>
        <w:t xml:space="preserve">c) </w:t>
      </w:r>
      <w:proofErr w:type="gramStart"/>
      <w:r w:rsidRPr="00C712BC">
        <w:rPr>
          <w:rFonts w:ascii="Arial" w:hAnsi="Arial" w:cs="Arial"/>
        </w:rPr>
        <w:t>A</w:t>
      </w:r>
      <w:proofErr w:type="gramEnd"/>
      <w:r w:rsidRPr="00C712BC">
        <w:rPr>
          <w:rFonts w:ascii="Arial" w:hAnsi="Arial" w:cs="Arial"/>
        </w:rPr>
        <w:t xml:space="preserve"> b.) pontban jóváhagyott gördülő fejlesztési tervben meghatározott fejlesztések, pótlások és beruházások költségeinek pénzügyi forrásait felmerüléskor mindenkori éves költségvetésében </w:t>
      </w:r>
      <w:proofErr w:type="spellStart"/>
      <w:r w:rsidRPr="00C712BC">
        <w:rPr>
          <w:rFonts w:ascii="Arial" w:hAnsi="Arial" w:cs="Arial"/>
        </w:rPr>
        <w:t>biztostíja</w:t>
      </w:r>
      <w:proofErr w:type="spellEnd"/>
      <w:r w:rsidRPr="00C712BC">
        <w:rPr>
          <w:rFonts w:ascii="Arial" w:hAnsi="Arial" w:cs="Arial"/>
        </w:rPr>
        <w:t>.</w:t>
      </w:r>
    </w:p>
    <w:p w:rsidR="008F6E62" w:rsidRDefault="008F6E62">
      <w:pPr>
        <w:pStyle w:val="Listaszerbekezds"/>
        <w:spacing w:line="252" w:lineRule="auto"/>
        <w:rPr>
          <w:rFonts w:ascii="Arial" w:hAnsi="Arial" w:cs="Arial"/>
          <w:szCs w:val="24"/>
        </w:rPr>
      </w:pPr>
    </w:p>
    <w:p w:rsidR="008F6E62" w:rsidRDefault="00A84993" w:rsidP="00C712BC">
      <w:pPr>
        <w:spacing w:line="252" w:lineRule="auto"/>
        <w:ind w:left="360"/>
        <w:jc w:val="both"/>
        <w:rPr>
          <w:rFonts w:ascii="Arial" w:hAnsi="Arial" w:cs="Arial"/>
        </w:rPr>
      </w:pPr>
      <w:r w:rsidRPr="00C712BC">
        <w:rPr>
          <w:rFonts w:ascii="Arial" w:hAnsi="Arial" w:cs="Arial"/>
        </w:rPr>
        <w:t xml:space="preserve">2. A Képviselőtestület a gördülő fejlesztési terv beruházási tervrészét a Pápai Víz- és Csatornamű </w:t>
      </w:r>
      <w:proofErr w:type="spellStart"/>
      <w:r w:rsidRPr="00C712BC">
        <w:rPr>
          <w:rFonts w:ascii="Arial" w:hAnsi="Arial" w:cs="Arial"/>
        </w:rPr>
        <w:t>Zrt</w:t>
      </w:r>
      <w:proofErr w:type="spellEnd"/>
      <w:r w:rsidRPr="00C712BC">
        <w:rPr>
          <w:rFonts w:ascii="Arial" w:hAnsi="Arial" w:cs="Arial"/>
        </w:rPr>
        <w:t>. számára véleményezésre megküldi.</w:t>
      </w:r>
    </w:p>
    <w:p w:rsidR="008F6E62" w:rsidRDefault="008F6E62" w:rsidP="00C712BC">
      <w:pPr>
        <w:pStyle w:val="Listaszerbekezds"/>
        <w:spacing w:line="252" w:lineRule="auto"/>
        <w:rPr>
          <w:rFonts w:ascii="Arial" w:hAnsi="Arial" w:cs="Arial"/>
          <w:szCs w:val="24"/>
        </w:rPr>
      </w:pPr>
    </w:p>
    <w:p w:rsidR="008F6E62" w:rsidRPr="00C712BC" w:rsidRDefault="00A84993" w:rsidP="00C712BC">
      <w:pPr>
        <w:spacing w:line="252" w:lineRule="auto"/>
        <w:ind w:left="360"/>
        <w:jc w:val="both"/>
        <w:rPr>
          <w:rFonts w:ascii="Arial" w:hAnsi="Arial" w:cs="Arial"/>
        </w:rPr>
      </w:pPr>
      <w:r w:rsidRPr="00C712BC">
        <w:rPr>
          <w:rFonts w:ascii="Arial" w:hAnsi="Arial" w:cs="Arial"/>
        </w:rPr>
        <w:t xml:space="preserve">3. A Képviselőtestület felhatalmazza a Pápai Víz- és Csatornamű </w:t>
      </w:r>
      <w:proofErr w:type="spellStart"/>
      <w:r w:rsidRPr="00C712BC">
        <w:rPr>
          <w:rFonts w:ascii="Arial" w:hAnsi="Arial" w:cs="Arial"/>
        </w:rPr>
        <w:t>Zrt.-t</w:t>
      </w:r>
      <w:proofErr w:type="spellEnd"/>
      <w:r w:rsidRPr="00C712BC">
        <w:rPr>
          <w:rFonts w:ascii="Arial" w:hAnsi="Arial" w:cs="Arial"/>
        </w:rPr>
        <w:t xml:space="preserve">, hogy a gördülő fejlesztési tervet nyújtsa be a Magyar Energetikai és </w:t>
      </w:r>
      <w:proofErr w:type="spellStart"/>
      <w:r w:rsidRPr="00C712BC">
        <w:rPr>
          <w:rFonts w:ascii="Arial" w:hAnsi="Arial" w:cs="Arial"/>
        </w:rPr>
        <w:t>Közmű-Szabályozási</w:t>
      </w:r>
      <w:proofErr w:type="spellEnd"/>
      <w:r w:rsidRPr="00C712BC">
        <w:rPr>
          <w:rFonts w:ascii="Arial" w:hAnsi="Arial" w:cs="Arial"/>
        </w:rPr>
        <w:t xml:space="preserve"> Hivatalhoz.</w:t>
      </w:r>
    </w:p>
    <w:p w:rsidR="008F6E62" w:rsidRDefault="00A84993" w:rsidP="00C712B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Határidő:</w:t>
      </w:r>
      <w:r>
        <w:rPr>
          <w:rFonts w:ascii="Arial" w:hAnsi="Arial" w:cs="Arial"/>
        </w:rPr>
        <w:t xml:space="preserve"> 2023. szeptember 22. </w:t>
      </w:r>
    </w:p>
    <w:p w:rsidR="008F6E62" w:rsidRDefault="00A84993" w:rsidP="00C712BC">
      <w:pPr>
        <w:spacing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Felelős</w:t>
      </w:r>
      <w:proofErr w:type="gramStart"/>
      <w:r>
        <w:rPr>
          <w:rFonts w:ascii="Arial" w:hAnsi="Arial" w:cs="Arial"/>
          <w:b/>
          <w:bCs/>
        </w:rPr>
        <w:t xml:space="preserve">:  </w:t>
      </w:r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 xml:space="preserve"> 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A döntést követően a polgármester az önkormányzatok közös tulajdonában lévő  </w:t>
      </w:r>
      <w:proofErr w:type="spellStart"/>
      <w:r>
        <w:rPr>
          <w:rFonts w:ascii="Arial" w:hAnsi="Arial" w:cs="Arial"/>
          <w:bCs/>
        </w:rPr>
        <w:t>SZ04</w:t>
      </w:r>
      <w:proofErr w:type="spellEnd"/>
      <w:r>
        <w:rPr>
          <w:rFonts w:ascii="Arial" w:hAnsi="Arial" w:cs="Arial"/>
          <w:bCs/>
        </w:rPr>
        <w:t xml:space="preserve">  </w:t>
      </w:r>
      <w:proofErr w:type="spellStart"/>
      <w:r>
        <w:rPr>
          <w:rFonts w:ascii="Arial" w:hAnsi="Arial" w:cs="Arial"/>
          <w:bCs/>
        </w:rPr>
        <w:t>viziközmű</w:t>
      </w:r>
      <w:proofErr w:type="spellEnd"/>
      <w:r>
        <w:rPr>
          <w:rFonts w:ascii="Arial" w:hAnsi="Arial" w:cs="Arial"/>
          <w:bCs/>
        </w:rPr>
        <w:t xml:space="preserve"> </w:t>
      </w:r>
      <w:proofErr w:type="gramStart"/>
      <w:r>
        <w:rPr>
          <w:rFonts w:ascii="Arial" w:hAnsi="Arial" w:cs="Arial"/>
          <w:bCs/>
        </w:rPr>
        <w:t>rendszer gördülő</w:t>
      </w:r>
      <w:proofErr w:type="gramEnd"/>
      <w:r>
        <w:rPr>
          <w:rFonts w:ascii="Arial" w:hAnsi="Arial" w:cs="Arial"/>
          <w:bCs/>
        </w:rPr>
        <w:t xml:space="preserve"> fejlesztési tervével kapcsolatban kérte a szavazást: </w:t>
      </w:r>
    </w:p>
    <w:p w:rsidR="008F6E62" w:rsidRDefault="008F6E62">
      <w:pPr>
        <w:ind w:left="360"/>
        <w:jc w:val="both"/>
        <w:rPr>
          <w:rFonts w:ascii="Arial" w:hAnsi="Arial"/>
        </w:rPr>
      </w:pPr>
    </w:p>
    <w:p w:rsidR="008F6E62" w:rsidRDefault="00A84993">
      <w:r>
        <w:rPr>
          <w:rFonts w:ascii="Arial" w:hAnsi="Arial"/>
        </w:rPr>
        <w:t xml:space="preserve">Nóráp község Önkormányzat Képviselő-testülete 5 igen szavazattal, ellenszavazat és tartózkodás nélkül az alábbi határozatot hozta: </w:t>
      </w:r>
    </w:p>
    <w:p w:rsidR="008F6E62" w:rsidRDefault="008F6E62">
      <w:pPr>
        <w:rPr>
          <w:rFonts w:ascii="Arial" w:hAnsi="Arial"/>
        </w:rPr>
      </w:pPr>
    </w:p>
    <w:p w:rsidR="008F6E62" w:rsidRDefault="00A84993">
      <w:pPr>
        <w:ind w:left="624"/>
      </w:pPr>
      <w:r>
        <w:rPr>
          <w:rFonts w:ascii="Arial" w:hAnsi="Arial"/>
          <w:b/>
          <w:u w:val="single"/>
        </w:rPr>
        <w:t>57/2023. (</w:t>
      </w:r>
      <w:proofErr w:type="spellStart"/>
      <w:r>
        <w:rPr>
          <w:rFonts w:ascii="Arial" w:hAnsi="Arial"/>
          <w:b/>
          <w:u w:val="single"/>
        </w:rPr>
        <w:t>IX.19</w:t>
      </w:r>
      <w:proofErr w:type="spellEnd"/>
      <w:r>
        <w:rPr>
          <w:rFonts w:ascii="Arial" w:hAnsi="Arial"/>
          <w:b/>
          <w:u w:val="single"/>
        </w:rPr>
        <w:t xml:space="preserve">.) </w:t>
      </w:r>
      <w:proofErr w:type="spellStart"/>
      <w:r>
        <w:rPr>
          <w:rFonts w:ascii="Arial" w:hAnsi="Arial"/>
          <w:b/>
          <w:u w:val="single"/>
        </w:rPr>
        <w:t>KT</w:t>
      </w:r>
      <w:proofErr w:type="spellEnd"/>
      <w:r>
        <w:rPr>
          <w:rFonts w:ascii="Arial" w:hAnsi="Arial"/>
          <w:b/>
          <w:u w:val="single"/>
        </w:rPr>
        <w:t xml:space="preserve"> határozat</w:t>
      </w:r>
    </w:p>
    <w:p w:rsidR="008F6E62" w:rsidRDefault="00A84993">
      <w:pPr>
        <w:ind w:left="680"/>
        <w:jc w:val="both"/>
      </w:pPr>
      <w:proofErr w:type="gramStart"/>
      <w:r>
        <w:rPr>
          <w:rFonts w:ascii="Arial" w:hAnsi="Arial"/>
        </w:rPr>
        <w:t>Nóráp  Község</w:t>
      </w:r>
      <w:proofErr w:type="gramEnd"/>
      <w:r>
        <w:rPr>
          <w:rFonts w:ascii="Arial" w:hAnsi="Arial"/>
        </w:rPr>
        <w:t xml:space="preserve"> Önkormányzat Képviselőtestülete az önkormányzatok közös tulajdonában lévő </w:t>
      </w:r>
      <w:proofErr w:type="spellStart"/>
      <w:r>
        <w:rPr>
          <w:rFonts w:ascii="Arial" w:hAnsi="Arial"/>
          <w:b/>
        </w:rPr>
        <w:t>SZ04</w:t>
      </w:r>
      <w:proofErr w:type="spellEnd"/>
      <w:r>
        <w:rPr>
          <w:rFonts w:ascii="Arial" w:hAnsi="Arial"/>
        </w:rPr>
        <w:t xml:space="preserve"> számú víziközmű-rendszer(</w:t>
      </w:r>
      <w:proofErr w:type="spellStart"/>
      <w:r>
        <w:rPr>
          <w:rFonts w:ascii="Arial" w:hAnsi="Arial"/>
        </w:rPr>
        <w:t>ek</w:t>
      </w:r>
      <w:proofErr w:type="spellEnd"/>
      <w:r>
        <w:rPr>
          <w:rFonts w:ascii="Arial" w:hAnsi="Arial"/>
        </w:rPr>
        <w:t>) 2024-2038. évekre szóló gördülő fejlesztési tervét elfogadja, jóváhagyja.</w:t>
      </w:r>
    </w:p>
    <w:p w:rsidR="008F6E62" w:rsidRDefault="00A84993">
      <w:pPr>
        <w:ind w:left="680"/>
        <w:jc w:val="both"/>
      </w:pPr>
      <w:r>
        <w:rPr>
          <w:rFonts w:ascii="Arial" w:hAnsi="Arial" w:cs="Arial"/>
        </w:rPr>
        <w:t>A közös tulajdont érintő részek vonatkozásában - a Polgári Törvénykönyvről szóló 2013. évi V. törvény 5:78 §</w:t>
      </w:r>
      <w:proofErr w:type="spellStart"/>
      <w:r>
        <w:rPr>
          <w:rFonts w:ascii="Arial" w:hAnsi="Arial" w:cs="Arial"/>
        </w:rPr>
        <w:t>-ának</w:t>
      </w:r>
      <w:proofErr w:type="spellEnd"/>
      <w:r>
        <w:rPr>
          <w:rFonts w:ascii="Arial" w:hAnsi="Arial" w:cs="Arial"/>
        </w:rPr>
        <w:t xml:space="preserve"> rendelkezései alapján - mint tulajdonostárs kötelezettséget vállal arra, hogy a gördülő fejlesztési terv önkormányzatot terhelő pénzügyi forrását a tulajdonostárs önkormányzatokkal kötött megállapodásban foglaltak szerint a mindenkori éves költségvetésében betervezi, annak felmerülésekor biztosítja. </w:t>
      </w:r>
    </w:p>
    <w:p w:rsidR="008F6E62" w:rsidRDefault="008F6E62">
      <w:pPr>
        <w:ind w:left="680"/>
        <w:jc w:val="both"/>
        <w:rPr>
          <w:rFonts w:ascii="Arial" w:hAnsi="Arial" w:cs="Arial"/>
        </w:rPr>
      </w:pPr>
    </w:p>
    <w:p w:rsidR="008F6E62" w:rsidRDefault="008F6E62">
      <w:pPr>
        <w:ind w:left="680"/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3.) </w:t>
      </w:r>
      <w:proofErr w:type="spellStart"/>
      <w:r>
        <w:rPr>
          <w:rFonts w:ascii="Arial" w:hAnsi="Arial" w:cs="Arial"/>
          <w:b/>
          <w:bCs/>
        </w:rPr>
        <w:t>Bursa</w:t>
      </w:r>
      <w:proofErr w:type="spellEnd"/>
      <w:r>
        <w:rPr>
          <w:rFonts w:ascii="Arial" w:hAnsi="Arial" w:cs="Arial"/>
          <w:b/>
          <w:bCs/>
        </w:rPr>
        <w:t xml:space="preserve"> Hungarica Felsőoktatási Önkormányzati Ösztöndíj rendszerhez történő csatlakozásról döntés</w:t>
      </w:r>
    </w:p>
    <w:p w:rsidR="008F6E62" w:rsidRDefault="00A8499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Előadó: Horváth József Csaba polgármestert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Horváth József Csaba polgármester</w:t>
      </w:r>
      <w:r>
        <w:rPr>
          <w:rFonts w:ascii="Arial" w:hAnsi="Arial" w:cs="Arial"/>
        </w:rPr>
        <w:t xml:space="preserve"> javasolta a képviselőknek, hogy idén is csatlakozzanak a </w:t>
      </w:r>
      <w:proofErr w:type="spellStart"/>
      <w:r>
        <w:rPr>
          <w:rFonts w:ascii="Arial" w:hAnsi="Arial" w:cs="Arial"/>
        </w:rPr>
        <w:t>Bursa</w:t>
      </w:r>
      <w:proofErr w:type="spellEnd"/>
      <w:r>
        <w:rPr>
          <w:rFonts w:ascii="Arial" w:hAnsi="Arial" w:cs="Arial"/>
        </w:rPr>
        <w:t xml:space="preserve"> Hungarica Felsőoktatási Önkormányzati Ösztöndíj rendszerhez az előterjesztés szerint, jövedelemhatárra tekintet nélkül. (előterjesztés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6. melléklete) 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egyetértettek, a polgármester kérte a szavazást: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Nóráp község Önkormányzat Képviselő-testülete 5 igen szavazattal – ellenszavazat és tartózkodás nélkül – az alábbi határozatot hozta: </w:t>
      </w:r>
    </w:p>
    <w:p w:rsidR="008F6E62" w:rsidRDefault="00A84993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58/2023. (</w:t>
      </w:r>
      <w:proofErr w:type="spellStart"/>
      <w:r>
        <w:rPr>
          <w:rFonts w:ascii="Arial" w:hAnsi="Arial" w:cs="Arial"/>
          <w:b/>
          <w:bCs/>
          <w:u w:val="single"/>
        </w:rPr>
        <w:t>IX.19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8F6E62" w:rsidRDefault="00A84993">
      <w:pPr>
        <w:ind w:left="2154"/>
        <w:jc w:val="both"/>
      </w:pPr>
      <w:proofErr w:type="gramStart"/>
      <w:r>
        <w:rPr>
          <w:rFonts w:ascii="Arial" w:eastAsia="NSimSun" w:hAnsi="Arial" w:cs="Arial"/>
          <w:kern w:val="2"/>
          <w:lang w:bidi="hi-IN"/>
        </w:rPr>
        <w:t xml:space="preserve">Nóráp </w:t>
      </w:r>
      <w:r>
        <w:rPr>
          <w:rFonts w:ascii="Arial" w:hAnsi="Arial" w:cs="Arial"/>
        </w:rPr>
        <w:t xml:space="preserve"> község</w:t>
      </w:r>
      <w:proofErr w:type="gramEnd"/>
      <w:r>
        <w:rPr>
          <w:rFonts w:ascii="Arial" w:hAnsi="Arial" w:cs="Arial"/>
        </w:rPr>
        <w:t xml:space="preserve"> Önkormányzat Képviselő-testülete elhatározza, hogy csatlakozik a 2024. évre </w:t>
      </w:r>
      <w:r>
        <w:rPr>
          <w:rFonts w:ascii="Arial" w:hAnsi="Arial" w:cs="Arial"/>
        </w:rPr>
        <w:tab/>
        <w:t xml:space="preserve">szóló </w:t>
      </w:r>
      <w:proofErr w:type="spellStart"/>
      <w:r>
        <w:rPr>
          <w:rFonts w:ascii="Arial" w:hAnsi="Arial" w:cs="Arial"/>
        </w:rPr>
        <w:t>Bursa</w:t>
      </w:r>
      <w:proofErr w:type="spellEnd"/>
      <w:r>
        <w:rPr>
          <w:rFonts w:ascii="Arial" w:hAnsi="Arial" w:cs="Arial"/>
        </w:rPr>
        <w:t xml:space="preserve"> Hungarica </w:t>
      </w:r>
      <w:r>
        <w:rPr>
          <w:rFonts w:ascii="Arial" w:hAnsi="Arial" w:cs="Arial"/>
        </w:rPr>
        <w:tab/>
        <w:t xml:space="preserve">Felsőoktatási Önkormányzati Ösztöndíjpályázathoz. A támogatás összege 5000 </w:t>
      </w:r>
      <w:proofErr w:type="spellStart"/>
      <w:r>
        <w:rPr>
          <w:rFonts w:ascii="Arial" w:hAnsi="Arial" w:cs="Arial"/>
        </w:rPr>
        <w:t>ft</w:t>
      </w:r>
      <w:proofErr w:type="spellEnd"/>
      <w:r>
        <w:rPr>
          <w:rFonts w:ascii="Arial" w:hAnsi="Arial" w:cs="Arial"/>
        </w:rPr>
        <w:t>/fő/hó.</w:t>
      </w: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Felkéri a képviselő-testület a polgármestert és a jegyzőt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csatlakozási nyilatkozat határidőre történő megküldéséről,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pályázat kiírásáról gondoskodjon.</w:t>
      </w:r>
    </w:p>
    <w:p w:rsidR="008F6E62" w:rsidRDefault="00A84993">
      <w:pPr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Felelős:</w:t>
      </w:r>
      <w:r>
        <w:rPr>
          <w:rFonts w:ascii="Arial" w:hAnsi="Arial" w:cs="Arial"/>
        </w:rPr>
        <w:t xml:space="preserve"> polgármester, jegyző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F6E62" w:rsidRDefault="00A84993">
      <w:pPr>
        <w:ind w:left="2124"/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csatlakozási nyilatkozat megküldése</w:t>
      </w:r>
      <w:proofErr w:type="gramStart"/>
      <w:r>
        <w:rPr>
          <w:rFonts w:ascii="Arial" w:hAnsi="Arial" w:cs="Arial"/>
        </w:rPr>
        <w:t>:szeptember</w:t>
      </w:r>
      <w:proofErr w:type="gramEnd"/>
      <w:r>
        <w:rPr>
          <w:rFonts w:ascii="Arial" w:hAnsi="Arial" w:cs="Arial"/>
        </w:rPr>
        <w:t xml:space="preserve"> 29. </w:t>
      </w: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bCs/>
          <w:lang w:eastAsia="hu-HU"/>
        </w:rPr>
        <w:tab/>
      </w:r>
      <w:r>
        <w:rPr>
          <w:rFonts w:ascii="Arial" w:eastAsia="Arial" w:hAnsi="Arial" w:cs="Arial"/>
          <w:b/>
          <w:bCs/>
          <w:lang w:eastAsia="hu-HU"/>
        </w:rPr>
        <w:tab/>
      </w:r>
      <w:r>
        <w:rPr>
          <w:rFonts w:ascii="Arial" w:eastAsia="Arial" w:hAnsi="Arial" w:cs="Arial"/>
          <w:b/>
          <w:bCs/>
          <w:lang w:eastAsia="hu-HU"/>
        </w:rPr>
        <w:tab/>
      </w:r>
      <w:proofErr w:type="gramStart"/>
      <w:r>
        <w:rPr>
          <w:rFonts w:ascii="Arial" w:eastAsia="Arial" w:hAnsi="Arial" w:cs="Arial"/>
          <w:b/>
          <w:bCs/>
          <w:lang w:eastAsia="hu-HU"/>
        </w:rPr>
        <w:t>pályázat</w:t>
      </w:r>
      <w:proofErr w:type="gramEnd"/>
      <w:r>
        <w:rPr>
          <w:rFonts w:ascii="Arial" w:eastAsia="Arial" w:hAnsi="Arial" w:cs="Arial"/>
          <w:b/>
          <w:bCs/>
          <w:lang w:eastAsia="hu-HU"/>
        </w:rPr>
        <w:t xml:space="preserve"> kiírása: </w:t>
      </w:r>
      <w:r>
        <w:rPr>
          <w:rFonts w:ascii="Arial" w:eastAsia="Arial" w:hAnsi="Arial" w:cs="Arial"/>
          <w:lang w:eastAsia="hu-HU"/>
        </w:rPr>
        <w:t>október 3.</w:t>
      </w:r>
      <w:r>
        <w:rPr>
          <w:rFonts w:ascii="Arial" w:eastAsia="Arial" w:hAnsi="Arial" w:cs="Arial"/>
        </w:rPr>
        <w:t xml:space="preserve"> </w:t>
      </w:r>
    </w:p>
    <w:p w:rsidR="008F6E62" w:rsidRDefault="008F6E62">
      <w:pPr>
        <w:ind w:left="680"/>
        <w:jc w:val="both"/>
        <w:rPr>
          <w:rFonts w:ascii="Arial" w:hAnsi="Arial" w:cs="Arial"/>
        </w:rPr>
      </w:pP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4.) Vegyes ügyek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Tóth Orsolya képviselő </w:t>
      </w:r>
      <w:r>
        <w:rPr>
          <w:rFonts w:ascii="Arial" w:hAnsi="Arial" w:cs="Arial"/>
        </w:rPr>
        <w:t>bejelentette, hogy szeptember 1-től december 31-ig nem kívánja felvenni a képviselői tiszteletdíjat, kéri a lemondás elfogadását.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Nóráp község Önkormányzat Képviselő-testület 5 igen szavazattal – ellenszavazat és tartózkodás nélkül – az alábbi határozatot hozta:</w:t>
      </w: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59/2023. (</w:t>
      </w:r>
      <w:proofErr w:type="spellStart"/>
      <w:r>
        <w:rPr>
          <w:rFonts w:ascii="Arial" w:hAnsi="Arial" w:cs="Arial"/>
          <w:b/>
          <w:bCs/>
          <w:u w:val="single"/>
        </w:rPr>
        <w:t>IX.19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8F6E62" w:rsidRDefault="00A84993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Nóráp község Önkormányzat Képviselő-testülete Tóth Orsolya képviselő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képviselői </w:t>
      </w:r>
      <w:proofErr w:type="gramStart"/>
      <w:r>
        <w:rPr>
          <w:rFonts w:ascii="Arial" w:hAnsi="Arial" w:cs="Arial"/>
        </w:rPr>
        <w:t>tiszteletdíjának  2023.</w:t>
      </w:r>
      <w:proofErr w:type="gramEnd"/>
      <w:r>
        <w:rPr>
          <w:rFonts w:ascii="Arial" w:hAnsi="Arial" w:cs="Arial"/>
        </w:rPr>
        <w:t xml:space="preserve"> szeptember 1-től 2023. december 31-ig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történő lemondás</w:t>
      </w:r>
      <w:r w:rsidR="00065C95">
        <w:rPr>
          <w:rFonts w:ascii="Arial" w:hAnsi="Arial" w:cs="Arial"/>
        </w:rPr>
        <w:t>á</w:t>
      </w:r>
      <w:r>
        <w:rPr>
          <w:rFonts w:ascii="Arial" w:hAnsi="Arial" w:cs="Arial"/>
        </w:rPr>
        <w:t>t tudomásul veszi.</w:t>
      </w:r>
    </w:p>
    <w:p w:rsidR="008F6E62" w:rsidRDefault="00A84993">
      <w:pPr>
        <w:jc w:val="both"/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Utasitja</w:t>
      </w:r>
      <w:proofErr w:type="spellEnd"/>
      <w:r>
        <w:rPr>
          <w:rFonts w:ascii="Arial" w:hAnsi="Arial" w:cs="Arial"/>
        </w:rPr>
        <w:t xml:space="preserve"> a képviselő-testület a jegyzőt, hogy a képviselői tiszteletdíj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számfejtésének szüneteltetéséről intézkedjen. </w:t>
      </w: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Felelős:</w:t>
      </w:r>
      <w:r>
        <w:rPr>
          <w:rFonts w:ascii="Arial" w:hAnsi="Arial" w:cs="Arial"/>
        </w:rPr>
        <w:t xml:space="preserve"> jegyző</w:t>
      </w:r>
    </w:p>
    <w:p w:rsidR="008F6E62" w:rsidRDefault="00A849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Határidő</w:t>
      </w:r>
      <w:r>
        <w:rPr>
          <w:rFonts w:ascii="Arial" w:hAnsi="Arial" w:cs="Arial"/>
        </w:rPr>
        <w:t xml:space="preserve">: azonnal 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</w:pPr>
      <w:r>
        <w:rPr>
          <w:rFonts w:ascii="Arial" w:hAnsi="Arial" w:cs="Arial"/>
        </w:rPr>
        <w:t>A döntéseket követően a polgármester tájékoztatta a képviselőket a kamera-rendszer javításáról és üzembeállításáról, elmondta, hogy a rendszer kifogástalan működése érdekében még javítás szükséges</w:t>
      </w:r>
      <w:proofErr w:type="gramStart"/>
      <w:r>
        <w:rPr>
          <w:rFonts w:ascii="Arial" w:hAnsi="Arial" w:cs="Arial"/>
        </w:rPr>
        <w:t>:  látómezők</w:t>
      </w:r>
      <w:proofErr w:type="gramEnd"/>
      <w:r>
        <w:rPr>
          <w:rFonts w:ascii="Arial" w:hAnsi="Arial" w:cs="Arial"/>
        </w:rPr>
        <w:t xml:space="preserve"> átirányítása, illetve a járműforgalom ellenőrzése érdekében a közlekedési hatóság által elvárt egyéb intézkedések is szükségesek. A rendszer próbaüzemben van, a hiányosságokat a kivitelezőnek jelzik. A próbaüzemet a kivitelező 15 napban határozta meg, azonban a testület ennél rövidebb időn belül szeretné élesíteni a rendszert. 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</w:pPr>
      <w:r>
        <w:rPr>
          <w:rFonts w:ascii="Arial" w:hAnsi="Arial" w:cs="Arial"/>
        </w:rPr>
        <w:t xml:space="preserve">Tájékoztatást adott a Virágos Veszprém Vármegyéért </w:t>
      </w:r>
      <w:proofErr w:type="spellStart"/>
      <w:r>
        <w:rPr>
          <w:rFonts w:ascii="Arial" w:hAnsi="Arial" w:cs="Arial"/>
        </w:rPr>
        <w:t>közterületszépítési</w:t>
      </w:r>
      <w:proofErr w:type="spellEnd"/>
      <w:r>
        <w:rPr>
          <w:rFonts w:ascii="Arial" w:hAnsi="Arial" w:cs="Arial"/>
        </w:rPr>
        <w:t xml:space="preserve"> versenyen elért eredményről, továbbá ismertette a szélessávú internet fejlesztés jelenlegi állását: gerincvezeték műszaki átadása megtörtént, rövidesen kezdődnek a bekötések. 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</w:pPr>
      <w:r>
        <w:rPr>
          <w:rFonts w:ascii="Arial" w:hAnsi="Arial" w:cs="Arial"/>
        </w:rPr>
        <w:t xml:space="preserve">A képviselők egyeztettek az október </w:t>
      </w:r>
      <w:proofErr w:type="spellStart"/>
      <w:r>
        <w:rPr>
          <w:rFonts w:ascii="Arial" w:hAnsi="Arial" w:cs="Arial"/>
        </w:rPr>
        <w:t>14-i</w:t>
      </w:r>
      <w:proofErr w:type="spellEnd"/>
      <w:r>
        <w:rPr>
          <w:rFonts w:ascii="Arial" w:hAnsi="Arial" w:cs="Arial"/>
        </w:rPr>
        <w:t xml:space="preserve"> Idősnapi rendezvény programjáról is. 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</w:pPr>
      <w:r>
        <w:rPr>
          <w:rFonts w:ascii="Arial" w:hAnsi="Arial" w:cs="Arial"/>
          <w:b/>
          <w:bCs/>
        </w:rPr>
        <w:t>Berki-Varga Petra képviselő</w:t>
      </w:r>
      <w:r>
        <w:rPr>
          <w:rFonts w:ascii="Arial" w:hAnsi="Arial" w:cs="Arial"/>
        </w:rPr>
        <w:t xml:space="preserve"> felvetette, hogy a könyvtári szolgáltatás fellendítése érdekében pl. gyermekprogramokat is szervezhetnének a könyvtárban</w:t>
      </w:r>
      <w:r w:rsidR="00065C95">
        <w:rPr>
          <w:rFonts w:ascii="Arial" w:hAnsi="Arial" w:cs="Arial"/>
        </w:rPr>
        <w:t xml:space="preserve">, javaslatához a képviselők is csatlakoztak. </w:t>
      </w:r>
    </w:p>
    <w:p w:rsidR="008F6E62" w:rsidRDefault="008F6E62">
      <w:pPr>
        <w:jc w:val="both"/>
        <w:rPr>
          <w:rFonts w:ascii="Arial" w:hAnsi="Arial" w:cs="Arial"/>
        </w:rPr>
      </w:pPr>
    </w:p>
    <w:p w:rsidR="008F6E62" w:rsidRDefault="00A84993">
      <w:pPr>
        <w:jc w:val="both"/>
      </w:pPr>
      <w:r>
        <w:rPr>
          <w:rFonts w:ascii="Arial" w:hAnsi="Arial" w:cs="Arial"/>
          <w:b/>
          <w:bCs/>
        </w:rPr>
        <w:t>Tóth Orsolya képviselő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ismertette  a</w:t>
      </w:r>
      <w:proofErr w:type="gramEnd"/>
      <w:r>
        <w:rPr>
          <w:rFonts w:ascii="Arial" w:hAnsi="Arial" w:cs="Arial"/>
        </w:rPr>
        <w:t xml:space="preserve"> képviselőkkel a </w:t>
      </w:r>
      <w:proofErr w:type="spellStart"/>
      <w:r>
        <w:rPr>
          <w:rFonts w:ascii="Arial" w:hAnsi="Arial" w:cs="Arial"/>
        </w:rPr>
        <w:t>NETE</w:t>
      </w:r>
      <w:proofErr w:type="spellEnd"/>
      <w:r>
        <w:rPr>
          <w:rFonts w:ascii="Arial" w:hAnsi="Arial" w:cs="Arial"/>
        </w:rPr>
        <w:t xml:space="preserve"> tervezet programjait: sor</w:t>
      </w:r>
      <w:r w:rsidR="00065C95">
        <w:rPr>
          <w:rFonts w:ascii="Arial" w:hAnsi="Arial" w:cs="Arial"/>
        </w:rPr>
        <w:t>o</w:t>
      </w:r>
      <w:r>
        <w:rPr>
          <w:rFonts w:ascii="Arial" w:hAnsi="Arial" w:cs="Arial"/>
        </w:rPr>
        <w:t>n következő  a közös tésztakészítés, de terveznek</w:t>
      </w:r>
      <w:r w:rsidR="00065C95">
        <w:rPr>
          <w:rFonts w:ascii="Arial" w:hAnsi="Arial" w:cs="Arial"/>
        </w:rPr>
        <w:t xml:space="preserve">”Tökfaragós és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Hallo</w:t>
      </w:r>
      <w:r w:rsidR="00065C95">
        <w:rPr>
          <w:rFonts w:ascii="Arial" w:hAnsi="Arial" w:cs="Arial"/>
        </w:rPr>
        <w:t>we</w:t>
      </w:r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partit, Márton napi programot is, utóbbit a </w:t>
      </w:r>
      <w:proofErr w:type="spellStart"/>
      <w:r>
        <w:rPr>
          <w:rFonts w:ascii="Arial" w:hAnsi="Arial" w:cs="Arial"/>
        </w:rPr>
        <w:t>nyugdijasklubbal</w:t>
      </w:r>
      <w:proofErr w:type="spellEnd"/>
      <w:r>
        <w:rPr>
          <w:rFonts w:ascii="Arial" w:hAnsi="Arial" w:cs="Arial"/>
        </w:rPr>
        <w:t xml:space="preserve"> közösen.</w:t>
      </w:r>
    </w:p>
    <w:p w:rsidR="008F6E62" w:rsidRDefault="00A84993">
      <w:pPr>
        <w:jc w:val="both"/>
      </w:pPr>
      <w:r>
        <w:rPr>
          <w:rFonts w:ascii="Arial" w:hAnsi="Arial" w:cs="Arial"/>
        </w:rPr>
        <w:t xml:space="preserve">Elmondta, hogy ismét indulnak a </w:t>
      </w:r>
      <w:proofErr w:type="gramStart"/>
      <w:r>
        <w:rPr>
          <w:rFonts w:ascii="Arial" w:hAnsi="Arial" w:cs="Arial"/>
        </w:rPr>
        <w:t>TESCO  pályázaton</w:t>
      </w:r>
      <w:proofErr w:type="gramEnd"/>
      <w:r>
        <w:rPr>
          <w:rFonts w:ascii="Arial" w:hAnsi="Arial" w:cs="Arial"/>
        </w:rPr>
        <w:t xml:space="preserve">, terveik szerint </w:t>
      </w:r>
      <w:r w:rsidR="00065C95">
        <w:rPr>
          <w:rFonts w:ascii="Arial" w:hAnsi="Arial" w:cs="Arial"/>
        </w:rPr>
        <w:t xml:space="preserve"> - sikere pályázat esetén - </w:t>
      </w:r>
      <w:proofErr w:type="spellStart"/>
      <w:r>
        <w:rPr>
          <w:rFonts w:ascii="Arial" w:hAnsi="Arial" w:cs="Arial"/>
        </w:rPr>
        <w:t>magaságyásokban</w:t>
      </w:r>
      <w:proofErr w:type="spellEnd"/>
      <w:r>
        <w:rPr>
          <w:rFonts w:ascii="Arial" w:hAnsi="Arial" w:cs="Arial"/>
        </w:rPr>
        <w:t xml:space="preserve"> kertészkedést folytatnának. </w:t>
      </w:r>
    </w:p>
    <w:p w:rsidR="008F6E62" w:rsidRDefault="008F6E62">
      <w:pPr>
        <w:ind w:left="680"/>
        <w:jc w:val="both"/>
        <w:rPr>
          <w:rFonts w:ascii="Arial" w:hAnsi="Arial" w:cs="Arial"/>
        </w:rPr>
      </w:pPr>
    </w:p>
    <w:p w:rsidR="008F6E62" w:rsidRDefault="00A84993">
      <w:pPr>
        <w:jc w:val="both"/>
      </w:pPr>
      <w:r>
        <w:rPr>
          <w:rFonts w:ascii="Arial" w:eastAsia="Arial" w:hAnsi="Arial"/>
        </w:rPr>
        <w:t>Több napirend, hozzászólás nem volt, a polgármester a képviselő-testület ülését 20.</w:t>
      </w:r>
      <w:proofErr w:type="gramStart"/>
      <w:r>
        <w:rPr>
          <w:rFonts w:ascii="Arial" w:eastAsia="Arial" w:hAnsi="Arial"/>
        </w:rPr>
        <w:t>00  órakor</w:t>
      </w:r>
      <w:proofErr w:type="gramEnd"/>
      <w:r>
        <w:rPr>
          <w:rFonts w:ascii="Arial" w:eastAsia="Arial" w:hAnsi="Arial"/>
        </w:rPr>
        <w:t xml:space="preserve"> bezárta. </w:t>
      </w:r>
    </w:p>
    <w:p w:rsidR="008F6E62" w:rsidRDefault="00A84993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8F6E62" w:rsidRDefault="008F6E62">
      <w:pPr>
        <w:jc w:val="both"/>
        <w:rPr>
          <w:rFonts w:eastAsia="Arial"/>
        </w:rPr>
      </w:pPr>
    </w:p>
    <w:p w:rsidR="008F6E62" w:rsidRDefault="008F6E62">
      <w:pPr>
        <w:jc w:val="both"/>
        <w:rPr>
          <w:rFonts w:eastAsia="Arial"/>
        </w:rPr>
      </w:pPr>
    </w:p>
    <w:p w:rsidR="008F6E62" w:rsidRDefault="008F6E62">
      <w:pPr>
        <w:jc w:val="both"/>
        <w:rPr>
          <w:rFonts w:eastAsia="Arial"/>
        </w:rPr>
      </w:pPr>
    </w:p>
    <w:p w:rsidR="008F6E62" w:rsidRDefault="00A84993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8F6E62" w:rsidRDefault="00A84993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8F6E62" w:rsidSect="008F6E62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4623"/>
    <w:multiLevelType w:val="multilevel"/>
    <w:tmpl w:val="CDF61314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477B12"/>
    <w:multiLevelType w:val="multilevel"/>
    <w:tmpl w:val="759A2492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2">
    <w:nsid w:val="4E223553"/>
    <w:multiLevelType w:val="multilevel"/>
    <w:tmpl w:val="5298F08C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E4E04AA"/>
    <w:multiLevelType w:val="multilevel"/>
    <w:tmpl w:val="5568E802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8F6E62"/>
    <w:rsid w:val="00065C95"/>
    <w:rsid w:val="008F6E62"/>
    <w:rsid w:val="009230C9"/>
    <w:rsid w:val="00A34FCB"/>
    <w:rsid w:val="00A84993"/>
    <w:rsid w:val="00C71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16C42-3954-4929-8F38-A894D089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1113</Words>
  <Characters>7683</Characters>
  <Application>Microsoft Office Word</Application>
  <DocSecurity>0</DocSecurity>
  <Lines>64</Lines>
  <Paragraphs>17</Paragraphs>
  <ScaleCrop>false</ScaleCrop>
  <Company/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2023-09-25T09:02:00Z</cp:lastPrinted>
  <dcterms:created xsi:type="dcterms:W3CDTF">2023-09-25T09:04:00Z</dcterms:created>
  <dcterms:modified xsi:type="dcterms:W3CDTF">2023-09-25T09:04:00Z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