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57" w:rsidRPr="00197818" w:rsidRDefault="00B01D57" w:rsidP="00B01D5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Részletező I.ütem </w:t>
      </w:r>
      <w:r w:rsidR="003E617C">
        <w:rPr>
          <w:u w:val="single"/>
        </w:rPr>
        <w:t>1/7</w:t>
      </w:r>
    </w:p>
    <w:p w:rsidR="00B01D57" w:rsidRDefault="00B01D57" w:rsidP="00B01D57">
      <w:pPr>
        <w:rPr>
          <w:i/>
          <w:szCs w:val="24"/>
          <w:u w:val="single"/>
        </w:rPr>
      </w:pPr>
    </w:p>
    <w:p w:rsidR="00B01D57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Pr="00134550">
        <w:rPr>
          <w:b/>
          <w:szCs w:val="24"/>
        </w:rPr>
        <w:t xml:space="preserve">    SZ04</w:t>
      </w:r>
      <w:r w:rsidR="00E51251">
        <w:rPr>
          <w:b/>
          <w:szCs w:val="24"/>
        </w:rPr>
        <w:t>-</w:t>
      </w:r>
      <w:r w:rsidRPr="00134550">
        <w:rPr>
          <w:b/>
          <w:szCs w:val="24"/>
        </w:rPr>
        <w:t xml:space="preserve">2/1.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A52DCD">
        <w:rPr>
          <w:b/>
          <w:szCs w:val="24"/>
        </w:rPr>
        <w:t>2020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 w:rsidRPr="00134550">
        <w:rPr>
          <w:b/>
          <w:szCs w:val="24"/>
        </w:rPr>
        <w:t>Nóráp szennyvízelvezető rendszerhez tartozó átemelők építmény felújítás</w:t>
      </w:r>
      <w:r>
        <w:rPr>
          <w:b/>
          <w:szCs w:val="24"/>
        </w:rPr>
        <w:t xml:space="preserve"> (</w:t>
      </w:r>
      <w:r w:rsidR="00A52DCD">
        <w:rPr>
          <w:b/>
          <w:szCs w:val="24"/>
        </w:rPr>
        <w:t>1</w:t>
      </w:r>
      <w:r>
        <w:rPr>
          <w:b/>
          <w:szCs w:val="24"/>
        </w:rPr>
        <w:t xml:space="preserve"> db)</w:t>
      </w:r>
    </w:p>
    <w:p w:rsidR="00B01D57" w:rsidRPr="00134550" w:rsidRDefault="00B01D57" w:rsidP="00B01D57">
      <w:pPr>
        <w:rPr>
          <w:b/>
          <w:szCs w:val="24"/>
        </w:rPr>
      </w:pPr>
      <w:r>
        <w:rPr>
          <w:b/>
          <w:szCs w:val="24"/>
        </w:rPr>
        <w:tab/>
      </w:r>
      <w:r w:rsidR="00A52DCD">
        <w:rPr>
          <w:b/>
          <w:szCs w:val="24"/>
        </w:rPr>
        <w:t xml:space="preserve">  </w:t>
      </w:r>
      <w:r>
        <w:rPr>
          <w:b/>
          <w:szCs w:val="24"/>
        </w:rPr>
        <w:t>Nóráp I. sz. átemelő</w:t>
      </w:r>
    </w:p>
    <w:p w:rsidR="00B01D57" w:rsidRPr="00134550" w:rsidRDefault="00B01D57" w:rsidP="00B01D57">
      <w:pPr>
        <w:rPr>
          <w:b/>
          <w:szCs w:val="24"/>
        </w:rPr>
      </w:pP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  Az üzembe helyezés óta a szennyvízátemelők fala elkorrodálódott</w:t>
      </w: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anyaga PE, ÜPE </w:t>
      </w: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  <w:r>
        <w:rPr>
          <w:i/>
          <w:szCs w:val="24"/>
          <w:u w:val="single"/>
        </w:rPr>
        <w:t>Környezeti hatás:</w:t>
      </w:r>
    </w:p>
    <w:p w:rsidR="00B01D57" w:rsidRPr="00134550" w:rsidRDefault="00B01D57" w:rsidP="00B01D57">
      <w:pPr>
        <w:rPr>
          <w:rFonts w:cstheme="minorBidi"/>
          <w:szCs w:val="24"/>
        </w:rPr>
      </w:pPr>
      <w:r>
        <w:rPr>
          <w:szCs w:val="24"/>
        </w:rPr>
        <w:t>Szennyvízszivárgás megelőzése, felszín alatti közeg és víz védelme</w:t>
      </w: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B01D57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Default="00B01D57" w:rsidP="00B01D57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               </w:t>
      </w:r>
      <w:r w:rsidR="00A52DCD">
        <w:rPr>
          <w:szCs w:val="24"/>
        </w:rPr>
        <w:t>1</w:t>
      </w:r>
      <w:r w:rsidRPr="00134550">
        <w:rPr>
          <w:szCs w:val="24"/>
        </w:rPr>
        <w:t xml:space="preserve"> db                                    </w:t>
      </w:r>
      <w:r w:rsidR="00A52DCD">
        <w:rPr>
          <w:b/>
          <w:szCs w:val="24"/>
        </w:rPr>
        <w:t>4.400</w:t>
      </w:r>
      <w:r w:rsidRPr="00134550">
        <w:rPr>
          <w:b/>
          <w:szCs w:val="24"/>
        </w:rPr>
        <w:t xml:space="preserve"> e Ft</w:t>
      </w:r>
    </w:p>
    <w:p w:rsidR="00B01D57" w:rsidRDefault="006B5251" w:rsidP="00B01D57">
      <w:pPr>
        <w:rPr>
          <w:szCs w:val="24"/>
        </w:rPr>
      </w:pPr>
      <w:r>
        <w:rPr>
          <w:szCs w:val="24"/>
        </w:rPr>
        <w:t>Részletes költségbecslés műszaki mellékletben.</w:t>
      </w:r>
      <w:r w:rsidR="00B01D57" w:rsidRPr="00134550">
        <w:rPr>
          <w:szCs w:val="24"/>
        </w:rPr>
        <w:t xml:space="preserve">                </w:t>
      </w: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A52DCD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</w:t>
      </w:r>
      <w:r w:rsidR="00A52DCD">
        <w:rPr>
          <w:szCs w:val="24"/>
        </w:rPr>
        <w:tab/>
      </w:r>
      <w:r w:rsidR="00A52DCD">
        <w:rPr>
          <w:szCs w:val="24"/>
        </w:rPr>
        <w:tab/>
        <w:t>Használati díj + korábbi évek eredménye</w:t>
      </w:r>
    </w:p>
    <w:p w:rsidR="00A52DCD" w:rsidRDefault="00A52DCD" w:rsidP="00B01D57">
      <w:pPr>
        <w:rPr>
          <w:szCs w:val="24"/>
        </w:rPr>
      </w:pPr>
    </w:p>
    <w:p w:rsidR="00B01D57" w:rsidRPr="00134550" w:rsidRDefault="006B5251" w:rsidP="00B01D57">
      <w:pPr>
        <w:rPr>
          <w:szCs w:val="24"/>
        </w:rPr>
      </w:pPr>
      <w:r>
        <w:rPr>
          <w:szCs w:val="24"/>
        </w:rPr>
        <w:t xml:space="preserve">A rendszeren nincs fedezet fejlesztésre, de halaszthatatlan feladatként kell elvégezni az átemelők felújítását, forrása a társaság korábbi éveinek eredménye, illetve a </w:t>
      </w:r>
      <w:r w:rsidR="00A52DCD">
        <w:rPr>
          <w:szCs w:val="24"/>
        </w:rPr>
        <w:t>2020</w:t>
      </w:r>
      <w:r>
        <w:rPr>
          <w:szCs w:val="24"/>
        </w:rPr>
        <w:t xml:space="preserve"> évi használati díj.</w:t>
      </w:r>
    </w:p>
    <w:p w:rsidR="00B01D57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B70367" w:rsidRDefault="00B70367" w:rsidP="006C4629"/>
    <w:p w:rsidR="00B70367" w:rsidRDefault="00B70367" w:rsidP="006C4629"/>
    <w:p w:rsidR="00B70367" w:rsidRDefault="00B70367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29205A" w:rsidRDefault="0029205A" w:rsidP="006C4629"/>
    <w:p w:rsidR="006D30F3" w:rsidRDefault="006D30F3" w:rsidP="006C4629"/>
    <w:p w:rsidR="006D30F3" w:rsidRDefault="006D30F3" w:rsidP="006C4629"/>
    <w:p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D635E">
        <w:rPr>
          <w:u w:val="single"/>
        </w:rPr>
        <w:t xml:space="preserve">        </w:t>
      </w:r>
      <w:r>
        <w:rPr>
          <w:u w:val="single"/>
        </w:rPr>
        <w:t xml:space="preserve">                 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          Részletező </w:t>
      </w:r>
      <w:r w:rsidR="00301CF8">
        <w:rPr>
          <w:u w:val="single"/>
        </w:rPr>
        <w:t>I</w:t>
      </w:r>
      <w:r w:rsidR="00534C10">
        <w:rPr>
          <w:u w:val="single"/>
        </w:rPr>
        <w:t xml:space="preserve">I.ütem </w:t>
      </w:r>
      <w:r w:rsidR="003E617C">
        <w:rPr>
          <w:u w:val="single"/>
        </w:rPr>
        <w:t>2/7</w:t>
      </w:r>
      <w:r w:rsidRPr="00197818">
        <w:rPr>
          <w:u w:val="single"/>
        </w:rPr>
        <w:tab/>
      </w:r>
    </w:p>
    <w:p w:rsidR="006C4629" w:rsidRPr="00774DDD" w:rsidRDefault="006C4629" w:rsidP="006C4629">
      <w:pPr>
        <w:rPr>
          <w:i/>
          <w:u w:val="single"/>
        </w:rPr>
      </w:pPr>
      <w:r>
        <w:tab/>
      </w:r>
    </w:p>
    <w:p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9A466E">
        <w:rPr>
          <w:b/>
        </w:rPr>
        <w:t xml:space="preserve">    SZ04-8/1.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DE5FC9">
        <w:rPr>
          <w:b/>
        </w:rPr>
        <w:t>2021-2024</w:t>
      </w:r>
      <w:r w:rsidR="00F636D4">
        <w:rPr>
          <w:b/>
        </w:rPr>
        <w:t>.</w:t>
      </w:r>
    </w:p>
    <w:p w:rsidR="006C4629" w:rsidRDefault="006C4629" w:rsidP="006C4629"/>
    <w:p w:rsidR="006C4629" w:rsidRDefault="006C4629" w:rsidP="006C4629">
      <w:pPr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Nórápi szennyvízelvezető rendszerhez tartozó átemelő szivattyúk cseréje </w:t>
      </w:r>
    </w:p>
    <w:p w:rsidR="006C4629" w:rsidRDefault="006C4629" w:rsidP="006C4629">
      <w:pPr>
        <w:rPr>
          <w:b/>
        </w:rPr>
      </w:pPr>
      <w:r>
        <w:rPr>
          <w:b/>
        </w:rPr>
        <w:t xml:space="preserve">             </w:t>
      </w:r>
    </w:p>
    <w:p w:rsidR="00F636D4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szivattyúk elkop</w:t>
      </w:r>
      <w:r w:rsidR="00F636D4">
        <w:t xml:space="preserve">tak, elkorrodálódott, felújításuk,  </w:t>
      </w:r>
    </w:p>
    <w:p w:rsidR="006C4629" w:rsidRDefault="00F636D4" w:rsidP="006C4629">
      <w:pPr>
        <w:jc w:val="left"/>
      </w:pPr>
      <w:r>
        <w:t xml:space="preserve">                                cseréjük szükséges</w:t>
      </w:r>
    </w:p>
    <w:p w:rsidR="006C4629" w:rsidRDefault="006C4629" w:rsidP="006C4629"/>
    <w:p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ABS AS 0641.143 – S 30 / 2: </w:t>
      </w:r>
      <w:r>
        <w:tab/>
        <w:t>Q =2,0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:rsidR="006C4629" w:rsidRDefault="006C4629" w:rsidP="006C4629">
      <w:pPr>
        <w:jc w:val="left"/>
      </w:pPr>
      <w:r>
        <w:t xml:space="preserve">                            ABS AS 0840.128 – S 17 / 2: </w:t>
      </w:r>
      <w:r>
        <w:tab/>
        <w:t>Q =4,0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1,0 m"/>
        </w:smartTagPr>
        <w:r>
          <w:t>11,0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2,3 kW</w:t>
      </w:r>
    </w:p>
    <w:p w:rsidR="006C4629" w:rsidRDefault="006C4629" w:rsidP="006C4629">
      <w:pPr>
        <w:jc w:val="left"/>
      </w:pPr>
      <w:r>
        <w:t xml:space="preserve">                           ABS AFP 0844.2-M 70/2</w:t>
      </w:r>
      <w:r>
        <w:tab/>
        <w:t xml:space="preserve">: </w:t>
      </w:r>
      <w:r>
        <w:tab/>
        <w:t>Q =20,0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8,3 kW</w:t>
      </w:r>
    </w:p>
    <w:p w:rsidR="006C4629" w:rsidRDefault="006C4629" w:rsidP="006C4629">
      <w:pPr>
        <w:jc w:val="left"/>
      </w:pPr>
      <w:r>
        <w:t xml:space="preserve">                           ABS AFP 1048.1-M 200/2</w:t>
      </w:r>
      <w:r>
        <w:tab/>
        <w:t xml:space="preserve">: </w:t>
      </w:r>
      <w:r>
        <w:tab/>
        <w:t>Q =20,0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23,6 kW</w:t>
      </w:r>
    </w:p>
    <w:p w:rsidR="006C4629" w:rsidRDefault="006C4629" w:rsidP="006C4629">
      <w:pPr>
        <w:jc w:val="left"/>
      </w:pPr>
      <w:r>
        <w:t xml:space="preserve">                           ABS Piranha PE 90/2 E50</w:t>
      </w:r>
      <w:r>
        <w:tab/>
        <w:t xml:space="preserve">: </w:t>
      </w:r>
      <w:r>
        <w:tab/>
        <w:t>Q =20,0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:rsidR="00127605" w:rsidRDefault="006C4629" w:rsidP="006C4629">
      <w:pPr>
        <w:jc w:val="left"/>
      </w:pPr>
      <w:r>
        <w:t xml:space="preserve">    </w:t>
      </w:r>
    </w:p>
    <w:p w:rsidR="00732FA4" w:rsidRDefault="00732FA4" w:rsidP="00732FA4">
      <w:pPr>
        <w:rPr>
          <w:i/>
          <w:u w:val="single"/>
        </w:rPr>
      </w:pPr>
    </w:p>
    <w:p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:rsidR="00127605" w:rsidRDefault="00127605" w:rsidP="006C4629">
      <w:pPr>
        <w:jc w:val="left"/>
      </w:pPr>
    </w:p>
    <w:p w:rsidR="006C4629" w:rsidRDefault="006C4629" w:rsidP="006C4629">
      <w:pPr>
        <w:jc w:val="left"/>
      </w:pPr>
      <w:r>
        <w:t xml:space="preserve">                                                           </w:t>
      </w:r>
      <w:r>
        <w:tab/>
      </w:r>
      <w:r>
        <w:tab/>
        <w:t xml:space="preserve"> </w:t>
      </w:r>
    </w:p>
    <w:p w:rsidR="006C4629" w:rsidRPr="00534C10" w:rsidRDefault="006C4629" w:rsidP="006C4629">
      <w:r w:rsidRPr="00534C10">
        <w:rPr>
          <w:i/>
          <w:u w:val="single"/>
        </w:rPr>
        <w:t>Engedély:</w:t>
      </w:r>
      <w:r w:rsidR="00534C10">
        <w:rPr>
          <w:i/>
        </w:rPr>
        <w:t xml:space="preserve"> </w:t>
      </w:r>
      <w:r w:rsidR="00534C10" w:rsidRPr="00534C10">
        <w:t>Fejlesztési terv</w:t>
      </w:r>
    </w:p>
    <w:p w:rsidR="006C4629" w:rsidRPr="00534C10" w:rsidRDefault="006C4629" w:rsidP="006C4629"/>
    <w:p w:rsidR="006C4629" w:rsidRDefault="006C4629" w:rsidP="006C4629">
      <w:r>
        <w:rPr>
          <w:i/>
          <w:u w:val="single"/>
        </w:rPr>
        <w:t>Költségbecslés:</w:t>
      </w:r>
      <w:r>
        <w:t xml:space="preserve">    </w:t>
      </w:r>
    </w:p>
    <w:p w:rsidR="006C4629" w:rsidRDefault="006C4629" w:rsidP="006C4629">
      <w:pPr>
        <w:ind w:firstLine="708"/>
      </w:pPr>
      <w:r>
        <w:t>-</w:t>
      </w:r>
      <w:r>
        <w:tab/>
        <w:t>ABS AS 0641.143 – S 30 / 2                  8 db                   5.600</w:t>
      </w:r>
    </w:p>
    <w:p w:rsidR="006C4629" w:rsidRDefault="006C4629" w:rsidP="006C4629">
      <w:pPr>
        <w:ind w:firstLine="708"/>
      </w:pPr>
      <w:r>
        <w:t>-</w:t>
      </w:r>
      <w:r>
        <w:tab/>
        <w:t>ABS AS 0840.</w:t>
      </w:r>
      <w:r w:rsidR="00F636D4">
        <w:t>128 – S 17 / 2                10 db                   3.680</w:t>
      </w:r>
    </w:p>
    <w:p w:rsidR="006C4629" w:rsidRDefault="006C4629" w:rsidP="006C4629">
      <w:pPr>
        <w:ind w:firstLine="708"/>
      </w:pPr>
      <w:r>
        <w:t>-</w:t>
      </w:r>
      <w:r>
        <w:tab/>
        <w:t xml:space="preserve">ABS AFP 0844.2-M 70/2                       1 db                      </w:t>
      </w:r>
      <w:r w:rsidR="009A466E">
        <w:t>995</w:t>
      </w:r>
    </w:p>
    <w:p w:rsidR="006C4629" w:rsidRDefault="006C4629" w:rsidP="006C4629">
      <w:pPr>
        <w:ind w:firstLine="708"/>
      </w:pPr>
      <w:r>
        <w:t>-</w:t>
      </w:r>
      <w:r>
        <w:tab/>
        <w:t>ABS AFP 1048.1-M 200/2                     1 db                   1.000</w:t>
      </w:r>
    </w:p>
    <w:p w:rsidR="006C4629" w:rsidRDefault="006C4629" w:rsidP="006C4629">
      <w:pPr>
        <w:ind w:firstLine="708"/>
        <w:rPr>
          <w:u w:val="single"/>
        </w:rPr>
      </w:pPr>
      <w:r>
        <w:t>-</w:t>
      </w:r>
      <w:r>
        <w:tab/>
        <w:t xml:space="preserve">ABS Piranha PE 90/2 E50                      1 db                 </w:t>
      </w:r>
      <w:r>
        <w:rPr>
          <w:u w:val="single"/>
        </w:rPr>
        <w:t xml:space="preserve">     900</w:t>
      </w:r>
    </w:p>
    <w:p w:rsidR="006C4629" w:rsidRDefault="006C4629" w:rsidP="006C4629">
      <w:pPr>
        <w:rPr>
          <w:b/>
        </w:rPr>
      </w:pPr>
      <w:r>
        <w:t xml:space="preserve">                                                                                                             </w:t>
      </w:r>
      <w:r w:rsidR="00F636D4">
        <w:t xml:space="preserve">   </w:t>
      </w:r>
      <w:r w:rsidR="009A466E">
        <w:rPr>
          <w:b/>
        </w:rPr>
        <w:t>12.175</w:t>
      </w:r>
      <w:r w:rsidR="00F636D4">
        <w:rPr>
          <w:b/>
        </w:rPr>
        <w:t xml:space="preserve"> e Ft</w:t>
      </w:r>
    </w:p>
    <w:p w:rsidR="006C4629" w:rsidRDefault="006C4629" w:rsidP="006C4629">
      <w:pPr>
        <w:rPr>
          <w:i/>
          <w:u w:val="single"/>
        </w:rPr>
      </w:pPr>
    </w:p>
    <w:p w:rsidR="00534C10" w:rsidRDefault="006C4629" w:rsidP="00534C10">
      <w:r>
        <w:rPr>
          <w:i/>
          <w:u w:val="single"/>
        </w:rPr>
        <w:t>Forrás:</w:t>
      </w:r>
      <w:r>
        <w:t xml:space="preserve">   </w:t>
      </w:r>
      <w:r w:rsidR="00534C10"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534C10" w:rsidRDefault="00534C10" w:rsidP="006C4629"/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6C4629" w:rsidRDefault="006C4629" w:rsidP="006C4629"/>
    <w:p w:rsidR="006C4629" w:rsidRDefault="006C4629" w:rsidP="006C4629"/>
    <w:p w:rsidR="006C4629" w:rsidRDefault="006C4629" w:rsidP="006C4629"/>
    <w:p w:rsidR="006C4629" w:rsidRDefault="006C4629" w:rsidP="006C4629"/>
    <w:p w:rsidR="0071336F" w:rsidRDefault="0071336F" w:rsidP="006C4629"/>
    <w:p w:rsidR="0071336F" w:rsidRPr="00197818" w:rsidRDefault="0071336F" w:rsidP="0071336F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      Részletező II.ütem</w:t>
      </w:r>
      <w:r w:rsidR="003E617C">
        <w:rPr>
          <w:u w:val="single"/>
        </w:rPr>
        <w:t xml:space="preserve"> 3/7</w:t>
      </w:r>
    </w:p>
    <w:p w:rsidR="0071336F" w:rsidRPr="00134550" w:rsidRDefault="0071336F" w:rsidP="006C4629">
      <w:pPr>
        <w:rPr>
          <w:szCs w:val="24"/>
        </w:rPr>
      </w:pPr>
    </w:p>
    <w:p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Pr="00134550">
        <w:rPr>
          <w:b/>
          <w:szCs w:val="24"/>
        </w:rPr>
        <w:t xml:space="preserve">    SZ04</w:t>
      </w:r>
      <w:r w:rsidR="00DE5FC9">
        <w:rPr>
          <w:b/>
          <w:szCs w:val="24"/>
        </w:rPr>
        <w:t>-</w:t>
      </w:r>
      <w:r w:rsidRPr="00134550">
        <w:rPr>
          <w:b/>
          <w:szCs w:val="24"/>
        </w:rPr>
        <w:t>2/</w:t>
      </w:r>
      <w:r w:rsidR="006D30F3">
        <w:rPr>
          <w:b/>
          <w:szCs w:val="24"/>
        </w:rPr>
        <w:t>2</w:t>
      </w:r>
      <w:r w:rsidRPr="00134550">
        <w:rPr>
          <w:b/>
          <w:szCs w:val="24"/>
        </w:rPr>
        <w:t xml:space="preserve">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DE5FC9">
        <w:rPr>
          <w:b/>
          <w:szCs w:val="24"/>
        </w:rPr>
        <w:t>2021-2024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71336F" w:rsidRPr="00134550" w:rsidRDefault="0071336F" w:rsidP="0071336F">
      <w:pPr>
        <w:rPr>
          <w:szCs w:val="24"/>
        </w:rPr>
      </w:pPr>
    </w:p>
    <w:p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 w:rsidRPr="00134550">
        <w:rPr>
          <w:b/>
          <w:szCs w:val="24"/>
        </w:rPr>
        <w:t>Nóráp szennyvízelvezető rendszerhez tartozó átemelők</w:t>
      </w:r>
      <w:r w:rsidR="00134550" w:rsidRPr="00134550">
        <w:rPr>
          <w:b/>
          <w:szCs w:val="24"/>
        </w:rPr>
        <w:t xml:space="preserve"> </w:t>
      </w:r>
      <w:r w:rsidRPr="00134550">
        <w:rPr>
          <w:b/>
          <w:szCs w:val="24"/>
        </w:rPr>
        <w:t>építmény felújítás</w:t>
      </w:r>
      <w:r w:rsidR="00134550">
        <w:rPr>
          <w:b/>
          <w:szCs w:val="24"/>
        </w:rPr>
        <w:t xml:space="preserve"> (</w:t>
      </w:r>
      <w:r w:rsidR="006D30F3">
        <w:rPr>
          <w:b/>
          <w:szCs w:val="24"/>
        </w:rPr>
        <w:t>3</w:t>
      </w:r>
      <w:r w:rsidR="00134550">
        <w:rPr>
          <w:b/>
          <w:szCs w:val="24"/>
        </w:rPr>
        <w:t xml:space="preserve"> db)</w:t>
      </w:r>
    </w:p>
    <w:p w:rsidR="0071336F" w:rsidRPr="00134550" w:rsidRDefault="0071336F" w:rsidP="0071336F">
      <w:pPr>
        <w:rPr>
          <w:b/>
          <w:szCs w:val="24"/>
        </w:rPr>
      </w:pPr>
    </w:p>
    <w:p w:rsidR="00134550" w:rsidRPr="00134550" w:rsidRDefault="00134550" w:rsidP="0071336F">
      <w:pPr>
        <w:rPr>
          <w:b/>
          <w:szCs w:val="24"/>
        </w:rPr>
      </w:pPr>
    </w:p>
    <w:p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  Az üzembe helyezés óta a szennyvízátemelők fala elkorrodálódott</w:t>
      </w:r>
    </w:p>
    <w:p w:rsidR="0071336F" w:rsidRPr="00134550" w:rsidRDefault="0071336F" w:rsidP="0071336F">
      <w:pPr>
        <w:rPr>
          <w:szCs w:val="24"/>
        </w:rPr>
      </w:pPr>
    </w:p>
    <w:p w:rsidR="00134550" w:rsidRPr="00134550" w:rsidRDefault="00134550" w:rsidP="0071336F">
      <w:pPr>
        <w:rPr>
          <w:szCs w:val="24"/>
        </w:rPr>
      </w:pPr>
    </w:p>
    <w:p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:rsidR="0071336F" w:rsidRPr="00134550" w:rsidRDefault="0071336F" w:rsidP="0071336F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anyaga PE, ÜPE </w:t>
      </w:r>
    </w:p>
    <w:p w:rsidR="0071336F" w:rsidRPr="00134550" w:rsidRDefault="0071336F" w:rsidP="0071336F">
      <w:pPr>
        <w:rPr>
          <w:i/>
          <w:szCs w:val="24"/>
          <w:u w:val="single"/>
        </w:rPr>
      </w:pPr>
    </w:p>
    <w:p w:rsidR="00134550" w:rsidRPr="00134550" w:rsidRDefault="00134550" w:rsidP="0071336F">
      <w:pPr>
        <w:rPr>
          <w:i/>
          <w:szCs w:val="24"/>
          <w:u w:val="single"/>
        </w:rPr>
      </w:pPr>
    </w:p>
    <w:p w:rsidR="0071336F" w:rsidRPr="00134550" w:rsidRDefault="0071336F" w:rsidP="0071336F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:rsidR="0071336F" w:rsidRPr="00134550" w:rsidRDefault="0071336F" w:rsidP="0071336F">
      <w:pPr>
        <w:rPr>
          <w:rFonts w:cstheme="minorBidi"/>
          <w:szCs w:val="24"/>
        </w:rPr>
      </w:pPr>
      <w:r w:rsidRPr="00134550">
        <w:rPr>
          <w:szCs w:val="24"/>
        </w:rPr>
        <w:t>Javítási költségek növekedése, vb.akna további állagromlása</w:t>
      </w:r>
    </w:p>
    <w:p w:rsidR="0071336F" w:rsidRPr="00134550" w:rsidRDefault="0071336F" w:rsidP="0071336F">
      <w:pPr>
        <w:rPr>
          <w:i/>
          <w:szCs w:val="24"/>
          <w:u w:val="single"/>
        </w:rPr>
      </w:pPr>
    </w:p>
    <w:p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71336F" w:rsidRDefault="0071336F" w:rsidP="0071336F">
      <w:pPr>
        <w:rPr>
          <w:i/>
          <w:szCs w:val="24"/>
          <w:u w:val="single"/>
        </w:rPr>
      </w:pPr>
    </w:p>
    <w:p w:rsidR="00134550" w:rsidRPr="00134550" w:rsidRDefault="00134550" w:rsidP="0071336F">
      <w:pPr>
        <w:rPr>
          <w:i/>
          <w:szCs w:val="24"/>
          <w:u w:val="single"/>
        </w:rPr>
      </w:pPr>
    </w:p>
    <w:p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               </w:t>
      </w:r>
      <w:r w:rsidR="006D30F3">
        <w:rPr>
          <w:szCs w:val="24"/>
        </w:rPr>
        <w:t>3</w:t>
      </w:r>
      <w:r w:rsidRPr="00134550">
        <w:rPr>
          <w:szCs w:val="24"/>
        </w:rPr>
        <w:t xml:space="preserve"> db                                    </w:t>
      </w:r>
      <w:r w:rsidR="00DE5FC9">
        <w:rPr>
          <w:b/>
          <w:szCs w:val="24"/>
        </w:rPr>
        <w:t>13.420</w:t>
      </w:r>
      <w:r w:rsidRPr="00134550">
        <w:rPr>
          <w:b/>
          <w:szCs w:val="24"/>
        </w:rPr>
        <w:t xml:space="preserve"> e Ft</w:t>
      </w:r>
    </w:p>
    <w:p w:rsidR="00134550" w:rsidRDefault="0071336F" w:rsidP="0071336F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71336F" w:rsidRPr="00134550" w:rsidRDefault="0071336F" w:rsidP="0071336F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71336F" w:rsidRDefault="0071336F" w:rsidP="0071336F">
      <w:pPr>
        <w:rPr>
          <w:szCs w:val="24"/>
        </w:rPr>
      </w:pPr>
    </w:p>
    <w:p w:rsidR="00134550" w:rsidRPr="00134550" w:rsidRDefault="00134550" w:rsidP="0071336F">
      <w:pPr>
        <w:rPr>
          <w:szCs w:val="24"/>
        </w:rPr>
      </w:pPr>
    </w:p>
    <w:p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D35F9C" w:rsidRDefault="00D35F9C" w:rsidP="006C4629"/>
    <w:p w:rsidR="00D35F9C" w:rsidRDefault="00D35F9C" w:rsidP="006C4629"/>
    <w:p w:rsidR="0071336F" w:rsidRDefault="0071336F" w:rsidP="006C4629"/>
    <w:p w:rsidR="0071336F" w:rsidRDefault="0071336F" w:rsidP="006C4629"/>
    <w:p w:rsidR="006C4629" w:rsidRDefault="006C4629" w:rsidP="006C4629"/>
    <w:p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GFT – </w:t>
      </w:r>
      <w:r w:rsidR="009C6A56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 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B904B3">
        <w:rPr>
          <w:u w:val="single"/>
        </w:rPr>
        <w:t xml:space="preserve">I.ütem  </w:t>
      </w:r>
      <w:r w:rsidR="003E617C">
        <w:rPr>
          <w:u w:val="single"/>
        </w:rPr>
        <w:t>4/7</w:t>
      </w:r>
    </w:p>
    <w:p w:rsidR="006C4629" w:rsidRDefault="006C4629" w:rsidP="006C4629"/>
    <w:p w:rsidR="006C4629" w:rsidRPr="00197818" w:rsidRDefault="006C4629" w:rsidP="006C4629">
      <w:pPr>
        <w:rPr>
          <w:b/>
        </w:rPr>
      </w:pPr>
      <w:r>
        <w:rPr>
          <w:i/>
          <w:u w:val="single"/>
        </w:rPr>
        <w:t>Fejlesztés száma:</w:t>
      </w:r>
      <w:r w:rsidR="009C3A48">
        <w:rPr>
          <w:b/>
        </w:rPr>
        <w:t xml:space="preserve">    SZ04-8/2.</w:t>
      </w:r>
      <w:r>
        <w:rPr>
          <w:b/>
        </w:rPr>
        <w:t xml:space="preserve">                                         </w:t>
      </w:r>
      <w:r w:rsidRPr="006513E8">
        <w:rPr>
          <w:i/>
        </w:rPr>
        <w:t xml:space="preserve"> </w:t>
      </w:r>
      <w:r w:rsidR="009C3A48">
        <w:rPr>
          <w:i/>
        </w:rPr>
        <w:t xml:space="preserve">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B17BB4">
        <w:rPr>
          <w:b/>
        </w:rPr>
        <w:t>2025-2034</w:t>
      </w:r>
      <w:r>
        <w:rPr>
          <w:b/>
        </w:rPr>
        <w:t>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Nórápi  vkrsz.-hez tartozó szv. átemelők kapcsoló szekrényeinek pótlása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 során a kén-hidrogén hatására a kapcsoló szekrények </w:t>
      </w:r>
    </w:p>
    <w:p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:rsidR="006C4629" w:rsidRDefault="006C4629" w:rsidP="006C4629">
      <w:pPr>
        <w:jc w:val="left"/>
      </w:pPr>
      <w:r>
        <w:t xml:space="preserve">                              szükséges </w:t>
      </w:r>
    </w:p>
    <w:p w:rsidR="006C4629" w:rsidRDefault="006C4629" w:rsidP="006C4629"/>
    <w:p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</w:t>
      </w:r>
      <w:r>
        <w:rPr>
          <w:sz w:val="22"/>
        </w:rPr>
        <w:t>A kor követelményeinek megfelelően korszerű kapcsolószekrény tervezése, telepítése</w:t>
      </w:r>
    </w:p>
    <w:p w:rsidR="006C4629" w:rsidRDefault="006C4629" w:rsidP="006C4629">
      <w:pPr>
        <w:rPr>
          <w:i/>
          <w:u w:val="single"/>
        </w:rPr>
      </w:pPr>
    </w:p>
    <w:p w:rsidR="00263CA8" w:rsidRDefault="00263CA8" w:rsidP="00263CA8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263CA8" w:rsidRDefault="00DE532C" w:rsidP="00263CA8">
      <w:r>
        <w:t xml:space="preserve">A kapcsoló szekrény cseréje </w:t>
      </w:r>
      <w:r w:rsidR="00263CA8">
        <w:t xml:space="preserve">nélkül a </w:t>
      </w:r>
      <w:r w:rsidR="00513596">
        <w:t>szennyvízelvezetés</w:t>
      </w:r>
      <w:r w:rsidR="00263CA8">
        <w:t xml:space="preserve"> folyamatossága bizonytalanná válik. az </w:t>
      </w:r>
      <w:r w:rsidR="004842A9">
        <w:t>szennyvízelvezetés</w:t>
      </w:r>
      <w:r w:rsidR="00263CA8">
        <w:t xml:space="preserve"> folyamatos biztosítása elengedhetetlen. </w:t>
      </w:r>
    </w:p>
    <w:p w:rsidR="00732FA4" w:rsidRDefault="00732FA4" w:rsidP="006C4629">
      <w:pPr>
        <w:rPr>
          <w:i/>
          <w:u w:val="single"/>
        </w:rPr>
      </w:pPr>
    </w:p>
    <w:p w:rsidR="006C4629" w:rsidRPr="00C74B2A" w:rsidRDefault="006C4629" w:rsidP="006C4629">
      <w:r>
        <w:rPr>
          <w:i/>
          <w:u w:val="single"/>
        </w:rPr>
        <w:t>Engedély</w:t>
      </w:r>
      <w:r w:rsidRPr="00C74B2A">
        <w:t>:</w:t>
      </w:r>
      <w:r w:rsidR="00C74B2A" w:rsidRPr="00C74B2A">
        <w:t xml:space="preserve"> Fejlesztési terv</w:t>
      </w:r>
    </w:p>
    <w:p w:rsidR="006C4629" w:rsidRDefault="006C4629" w:rsidP="006C4629"/>
    <w:p w:rsidR="006C4629" w:rsidRDefault="006C4629" w:rsidP="00C74B2A">
      <w:pPr>
        <w:rPr>
          <w:i/>
          <w:u w:val="single"/>
        </w:rPr>
      </w:pPr>
      <w:r>
        <w:rPr>
          <w:i/>
          <w:u w:val="single"/>
        </w:rPr>
        <w:t>Költségbecslés:</w:t>
      </w:r>
      <w:r>
        <w:t xml:space="preserve">               Kapcsoló szekrény                               </w:t>
      </w:r>
      <w:r w:rsidR="006D30F3">
        <w:t>10</w:t>
      </w:r>
      <w:r>
        <w:t xml:space="preserve"> db               </w:t>
      </w:r>
      <w:r w:rsidR="0090104A">
        <w:rPr>
          <w:b/>
        </w:rPr>
        <w:t>15.000</w:t>
      </w:r>
      <w:r>
        <w:rPr>
          <w:b/>
        </w:rPr>
        <w:t xml:space="preserve"> eFt</w:t>
      </w:r>
    </w:p>
    <w:p w:rsidR="006C4629" w:rsidRDefault="006C4629" w:rsidP="006C4629">
      <w:pPr>
        <w:rPr>
          <w:i/>
          <w:u w:val="single"/>
        </w:rPr>
      </w:pPr>
    </w:p>
    <w:p w:rsidR="00B81B71" w:rsidRPr="00134550" w:rsidRDefault="006C4629" w:rsidP="00B81B71">
      <w:pPr>
        <w:rPr>
          <w:szCs w:val="24"/>
        </w:rPr>
      </w:pPr>
      <w:r>
        <w:rPr>
          <w:i/>
          <w:u w:val="single"/>
        </w:rPr>
        <w:t>Forrás:</w:t>
      </w:r>
      <w:r>
        <w:t xml:space="preserve">   </w:t>
      </w:r>
      <w:r w:rsidR="00B81B71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CB28FB" w:rsidRDefault="00CB28FB" w:rsidP="006C4629">
      <w:pPr>
        <w:rPr>
          <w:i/>
          <w:u w:val="single"/>
        </w:rPr>
      </w:pPr>
    </w:p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263CA8" w:rsidRPr="00197818" w:rsidRDefault="00263CA8" w:rsidP="006C4629">
      <w:pPr>
        <w:pStyle w:val="lfej"/>
        <w:rPr>
          <w:u w:val="single"/>
        </w:rPr>
      </w:pPr>
    </w:p>
    <w:p w:rsidR="006C4629" w:rsidRDefault="006C4629" w:rsidP="006C4629"/>
    <w:p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   SZ04-8/3.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>
        <w:rPr>
          <w:b/>
        </w:rPr>
        <w:t>2025.-</w:t>
      </w:r>
      <w:r w:rsidR="00B17BB4">
        <w:rPr>
          <w:b/>
        </w:rPr>
        <w:t>2034</w:t>
      </w:r>
      <w:r>
        <w:rPr>
          <w:b/>
        </w:rPr>
        <w:t>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Kupi Szennyvíztisztító Telep  I.-II.-III. sz. fúvó csere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meglévő légfúvók elhasználódtak, fődarab cseréjük, javításuk gazdaságtalan, ezért cseréje szükséges</w:t>
      </w:r>
    </w:p>
    <w:p w:rsidR="006C4629" w:rsidRDefault="006C4629" w:rsidP="006C4629">
      <w:pPr>
        <w:rPr>
          <w:i/>
          <w:u w:val="single"/>
        </w:rPr>
      </w:pPr>
    </w:p>
    <w:p w:rsidR="006C4629" w:rsidRDefault="006C4629" w:rsidP="006C4629">
      <w:pPr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  Légfúvó kapacitása: Q = 182 Nm</w:t>
      </w:r>
      <w:r>
        <w:rPr>
          <w:vertAlign w:val="superscript"/>
        </w:rPr>
        <w:t>2</w:t>
      </w:r>
      <w:r>
        <w:t>/h    Q = 3,5 m</w:t>
      </w:r>
      <w:r>
        <w:rPr>
          <w:vertAlign w:val="superscript"/>
        </w:rPr>
        <w:t>3</w:t>
      </w:r>
      <w:r>
        <w:t>/h        7,5 kWm</w:t>
      </w:r>
      <w:r>
        <w:rPr>
          <w:vertAlign w:val="superscript"/>
        </w:rPr>
        <w:t>3</w:t>
      </w:r>
      <w:r>
        <w:t xml:space="preserve"> / h illetve</w:t>
      </w:r>
    </w:p>
    <w:p w:rsidR="006C4629" w:rsidRDefault="006C4629" w:rsidP="006C4629">
      <w:pPr>
        <w:rPr>
          <w:i/>
          <w:u w:val="single"/>
        </w:rPr>
      </w:pPr>
    </w:p>
    <w:p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:rsidR="006C4629" w:rsidRDefault="006C4629" w:rsidP="006C4629">
      <w:pPr>
        <w:rPr>
          <w:i/>
          <w:u w:val="single"/>
        </w:rPr>
      </w:pPr>
    </w:p>
    <w:p w:rsidR="006C4629" w:rsidRPr="00C74B2A" w:rsidRDefault="006C4629" w:rsidP="006C4629">
      <w:r>
        <w:rPr>
          <w:i/>
          <w:u w:val="single"/>
        </w:rPr>
        <w:t>Engedély:</w:t>
      </w:r>
      <w:r w:rsidR="00C74B2A">
        <w:rPr>
          <w:i/>
          <w:u w:val="single"/>
        </w:rPr>
        <w:t xml:space="preserve"> </w:t>
      </w:r>
      <w:r w:rsidR="00C74B2A" w:rsidRPr="00C74B2A">
        <w:t>Fejlesztési terv</w:t>
      </w:r>
    </w:p>
    <w:p w:rsidR="006C4629" w:rsidRPr="00C74B2A" w:rsidRDefault="006C4629" w:rsidP="006C4629">
      <w:pPr>
        <w:rPr>
          <w:sz w:val="16"/>
          <w:szCs w:val="16"/>
        </w:rPr>
      </w:pPr>
    </w:p>
    <w:p w:rsidR="006C4629" w:rsidRDefault="006C4629" w:rsidP="006C4629">
      <w:pPr>
        <w:rPr>
          <w:b/>
        </w:rPr>
      </w:pPr>
      <w:r>
        <w:rPr>
          <w:i/>
          <w:u w:val="single"/>
        </w:rPr>
        <w:t>Költségbecslés:</w:t>
      </w:r>
      <w:r>
        <w:t xml:space="preserve">    </w:t>
      </w:r>
      <w:r>
        <w:tab/>
        <w:t>Aerzene</w:t>
      </w:r>
      <w:r w:rsidR="00D609A7">
        <w:t>r</w:t>
      </w:r>
      <w:r>
        <w:t xml:space="preserve"> GM 3S tip.   fúvó                3 db                             </w:t>
      </w:r>
      <w:r w:rsidR="005535E7">
        <w:rPr>
          <w:b/>
        </w:rPr>
        <w:t>1</w:t>
      </w:r>
      <w:r w:rsidR="0090104A">
        <w:rPr>
          <w:b/>
        </w:rPr>
        <w:t>2</w:t>
      </w:r>
      <w:r w:rsidR="005535E7">
        <w:rPr>
          <w:b/>
        </w:rPr>
        <w:t>.000 e</w:t>
      </w:r>
      <w:r>
        <w:rPr>
          <w:b/>
        </w:rPr>
        <w:t>Ft</w:t>
      </w:r>
    </w:p>
    <w:p w:rsidR="006C4629" w:rsidRDefault="006C4629" w:rsidP="006C4629">
      <w:pPr>
        <w:rPr>
          <w:b/>
        </w:rPr>
      </w:pPr>
      <w:r>
        <w:rPr>
          <w:b/>
        </w:rPr>
        <w:t xml:space="preserve"> </w:t>
      </w:r>
    </w:p>
    <w:p w:rsidR="00CB28FB" w:rsidRDefault="006C4629" w:rsidP="00CB28FB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B28FB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C74B2A" w:rsidRPr="00134550" w:rsidRDefault="00C74B2A" w:rsidP="00CB28FB">
      <w:pPr>
        <w:rPr>
          <w:szCs w:val="24"/>
        </w:rPr>
      </w:pPr>
    </w:p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4D15FF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       </w:t>
      </w:r>
      <w:r>
        <w:rPr>
          <w:u w:val="single"/>
        </w:rPr>
        <w:t xml:space="preserve">Részletező </w:t>
      </w:r>
      <w:r w:rsidR="000F1DDB">
        <w:rPr>
          <w:u w:val="single"/>
        </w:rPr>
        <w:t>II</w:t>
      </w:r>
      <w:r w:rsidR="00CE062F">
        <w:rPr>
          <w:u w:val="single"/>
        </w:rPr>
        <w:t xml:space="preserve">I.ütem </w:t>
      </w:r>
      <w:r w:rsidR="003E617C">
        <w:rPr>
          <w:u w:val="single"/>
        </w:rPr>
        <w:t>5/7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Default="006C4629" w:rsidP="006C4629">
      <w:r>
        <w:rPr>
          <w:i/>
          <w:u w:val="single"/>
        </w:rPr>
        <w:t>Fejlesztés száma:</w:t>
      </w:r>
      <w:r w:rsidR="00960E39">
        <w:rPr>
          <w:b/>
        </w:rPr>
        <w:t xml:space="preserve">    SZ04-8/4.</w:t>
      </w:r>
      <w:r>
        <w:rPr>
          <w:b/>
        </w:rPr>
        <w:t xml:space="preserve">                                                         </w:t>
      </w:r>
      <w:r w:rsidRPr="008D2530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B17BB4">
        <w:rPr>
          <w:b/>
        </w:rPr>
        <w:t>202</w:t>
      </w:r>
      <w:r w:rsidR="00394D99">
        <w:rPr>
          <w:b/>
        </w:rPr>
        <w:t>5</w:t>
      </w:r>
      <w:r w:rsidR="00B17BB4">
        <w:rPr>
          <w:b/>
        </w:rPr>
        <w:t>-2034</w:t>
      </w:r>
      <w:r>
        <w:rPr>
          <w:b/>
        </w:rPr>
        <w:t>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Kupi Szennyvíztisztító Telep  telepi szennyvízátemelő szivattyú pótlása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során a  szivattyúk elhasználódtak, fődarab cseréjük, javításuk gazdaságtalan, ezért cseréje szükséges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>Műszaki leírás:</w:t>
      </w:r>
      <w:r>
        <w:t xml:space="preserve">   ABS AS 0641.143 – S 30 / 2: </w:t>
      </w:r>
      <w:r>
        <w:tab/>
        <w:t>Q = 2,0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:rsidR="006C4629" w:rsidRPr="001A1B1E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:rsidR="00732FA4" w:rsidRDefault="00732FA4" w:rsidP="006C4629">
      <w:pPr>
        <w:rPr>
          <w:i/>
          <w:u w:val="single"/>
        </w:rPr>
      </w:pPr>
    </w:p>
    <w:p w:rsidR="0032201D" w:rsidRDefault="0032201D" w:rsidP="0032201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32201D" w:rsidRDefault="0032201D" w:rsidP="0032201D">
      <w:pPr>
        <w:rPr>
          <w:rFonts w:cstheme="minorBidi"/>
        </w:rPr>
      </w:pPr>
      <w:bookmarkStart w:id="0" w:name="_Hlk490206934"/>
      <w:r>
        <w:t>Javítási költségek növekedése, hatásfok romlás, üzemeltetési veszteség növekedése</w:t>
      </w:r>
    </w:p>
    <w:bookmarkEnd w:id="0"/>
    <w:p w:rsidR="0032201D" w:rsidRPr="00CE062F" w:rsidRDefault="0032201D" w:rsidP="006C4629">
      <w:pPr>
        <w:rPr>
          <w:i/>
          <w:sz w:val="16"/>
          <w:szCs w:val="16"/>
          <w:u w:val="single"/>
        </w:rPr>
      </w:pPr>
    </w:p>
    <w:p w:rsidR="006C4629" w:rsidRPr="00960E39" w:rsidRDefault="006C4629" w:rsidP="006C4629">
      <w:r>
        <w:rPr>
          <w:i/>
          <w:u w:val="single"/>
        </w:rPr>
        <w:t>Engedély:</w:t>
      </w:r>
      <w:r w:rsidR="00960E39">
        <w:t xml:space="preserve"> Fejlesztési terv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Pr="00CE062F" w:rsidRDefault="006C4629" w:rsidP="006C4629">
      <w:r>
        <w:rPr>
          <w:i/>
          <w:u w:val="single"/>
        </w:rPr>
        <w:t>Költségbecslés:</w:t>
      </w:r>
      <w:r>
        <w:t xml:space="preserve">    ABS AS 0641.143 – S 30 / 2                  2 db                   </w:t>
      </w:r>
      <w:r>
        <w:rPr>
          <w:b/>
        </w:rPr>
        <w:t>1.400 e Ft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960E39" w:rsidRPr="00134550" w:rsidRDefault="006C4629" w:rsidP="00960E39">
      <w:pPr>
        <w:rPr>
          <w:szCs w:val="24"/>
        </w:rPr>
      </w:pPr>
      <w:r>
        <w:rPr>
          <w:i/>
          <w:u w:val="single"/>
        </w:rPr>
        <w:t>Forrás:</w:t>
      </w:r>
      <w:r>
        <w:t xml:space="preserve">   </w:t>
      </w:r>
      <w:r w:rsidR="00960E39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6C4629" w:rsidRDefault="006C4629" w:rsidP="006C4629"/>
    <w:p w:rsidR="006C4629" w:rsidRDefault="006C4629" w:rsidP="006C4629"/>
    <w:p w:rsidR="006C4629" w:rsidRDefault="006C4629" w:rsidP="006C4629"/>
    <w:p w:rsidR="006C4629" w:rsidRDefault="006C4629" w:rsidP="006C4629">
      <w:r>
        <w:rPr>
          <w:i/>
          <w:u w:val="single"/>
        </w:rPr>
        <w:t>Fejlesztés száma:</w:t>
      </w:r>
      <w:r w:rsidR="00CE062F">
        <w:rPr>
          <w:b/>
        </w:rPr>
        <w:t xml:space="preserve">    SZ04-8/5.</w:t>
      </w:r>
      <w:r>
        <w:rPr>
          <w:b/>
        </w:rPr>
        <w:t xml:space="preserve">                                                         </w:t>
      </w:r>
      <w:r w:rsidRPr="001A1B1E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394D99">
        <w:rPr>
          <w:b/>
        </w:rPr>
        <w:t>2025-2034</w:t>
      </w:r>
      <w:r>
        <w:rPr>
          <w:b/>
        </w:rPr>
        <w:t>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r>
        <w:rPr>
          <w:i/>
          <w:u w:val="single"/>
        </w:rPr>
        <w:t>Tárgy</w:t>
      </w:r>
      <w:r>
        <w:t xml:space="preserve"> :  </w:t>
      </w:r>
      <w:r>
        <w:rPr>
          <w:b/>
        </w:rPr>
        <w:t xml:space="preserve">Kupi Szennyvíztisztító Telep  kapcsolószekrények cseréje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>Fejlesztés indoka:</w:t>
      </w:r>
      <w:r>
        <w:t xml:space="preserve">   A használat  során a kén-hidrogén hatására a kapcsoló szekrények </w:t>
      </w:r>
    </w:p>
    <w:p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:rsidR="006C4629" w:rsidRDefault="006C4629" w:rsidP="006C4629">
      <w:pPr>
        <w:jc w:val="left"/>
      </w:pPr>
      <w:r>
        <w:t xml:space="preserve">                              szükséges 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6C4629" w:rsidRDefault="006C4629" w:rsidP="006C4629">
      <w:pPr>
        <w:jc w:val="left"/>
        <w:rPr>
          <w:i/>
          <w:u w:val="single"/>
        </w:rPr>
      </w:pPr>
      <w:r>
        <w:rPr>
          <w:i/>
          <w:u w:val="single"/>
        </w:rPr>
        <w:t>Műszaki leírás:</w:t>
      </w:r>
      <w:r>
        <w:t xml:space="preserve">   </w:t>
      </w:r>
      <w:r>
        <w:rPr>
          <w:sz w:val="22"/>
        </w:rPr>
        <w:t>A kor követelményeinek megfelelően korszerű kapcsolószekrény tervezése, telepítése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EB184D" w:rsidRDefault="00EB184D" w:rsidP="00EB184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EB184D" w:rsidRDefault="00EB184D" w:rsidP="00EB184D">
      <w:r>
        <w:t xml:space="preserve">A kapcsoló szekrény cseréje nélkül a </w:t>
      </w:r>
      <w:r w:rsidR="00B00BDE">
        <w:t>szennyvízelvezetés</w:t>
      </w:r>
      <w:r>
        <w:t xml:space="preserve"> folyamatossága b</w:t>
      </w:r>
      <w:r w:rsidR="00B00BDE">
        <w:t xml:space="preserve">izonytalanná válik. a szennyvízellátás </w:t>
      </w:r>
      <w:r>
        <w:t xml:space="preserve">folyamatos biztosítása elengedhetetlen. </w:t>
      </w:r>
    </w:p>
    <w:p w:rsidR="00EB184D" w:rsidRDefault="00EB184D" w:rsidP="006C4629">
      <w:pPr>
        <w:rPr>
          <w:i/>
          <w:u w:val="single"/>
        </w:rPr>
      </w:pPr>
    </w:p>
    <w:p w:rsidR="006C4629" w:rsidRPr="00CE062F" w:rsidRDefault="006C4629" w:rsidP="006C4629">
      <w:r>
        <w:rPr>
          <w:i/>
          <w:u w:val="single"/>
        </w:rPr>
        <w:t>Engedély:</w:t>
      </w:r>
      <w:r w:rsidR="00CE062F">
        <w:t xml:space="preserve"> Fejlesztési terv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Pr="00CE062F" w:rsidRDefault="006C4629" w:rsidP="006C4629">
      <w:r>
        <w:rPr>
          <w:i/>
          <w:u w:val="single"/>
        </w:rPr>
        <w:t>Költségbecslés:</w:t>
      </w:r>
      <w:r>
        <w:t xml:space="preserve">     Kapcsoló szekrény                               2 db              </w:t>
      </w:r>
      <w:r w:rsidR="00661ED2">
        <w:tab/>
      </w:r>
      <w:r>
        <w:t xml:space="preserve">   </w:t>
      </w:r>
      <w:r w:rsidR="00661ED2" w:rsidRPr="00661ED2">
        <w:rPr>
          <w:b/>
        </w:rPr>
        <w:t>1</w:t>
      </w:r>
      <w:r w:rsidR="005C45F5">
        <w:rPr>
          <w:b/>
        </w:rPr>
        <w:t>0</w:t>
      </w:r>
      <w:r w:rsidRPr="00661ED2">
        <w:rPr>
          <w:b/>
        </w:rPr>
        <w:t>.000 e Ft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CE062F" w:rsidRDefault="006C4629" w:rsidP="00CE062F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E062F" w:rsidRPr="00134550">
        <w:rPr>
          <w:szCs w:val="24"/>
        </w:rPr>
        <w:t>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CE062F" w:rsidRPr="00CE062F" w:rsidRDefault="00CE062F" w:rsidP="00CE062F">
      <w:pPr>
        <w:rPr>
          <w:sz w:val="16"/>
          <w:szCs w:val="16"/>
        </w:rPr>
      </w:pPr>
    </w:p>
    <w:p w:rsidR="00D04827" w:rsidRDefault="006C4629">
      <w:r>
        <w:rPr>
          <w:i/>
          <w:u w:val="single"/>
        </w:rPr>
        <w:t xml:space="preserve">Tervrajz: </w:t>
      </w:r>
      <w:r>
        <w:t xml:space="preserve">  </w:t>
      </w:r>
    </w:p>
    <w:p w:rsidR="004842A9" w:rsidRPr="00197818" w:rsidRDefault="004842A9" w:rsidP="004842A9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BB1B70">
        <w:rPr>
          <w:b/>
          <w:u w:val="single"/>
        </w:rPr>
        <w:t>Felújítás-Pótlás</w:t>
      </w:r>
      <w:r>
        <w:rPr>
          <w:u w:val="single"/>
        </w:rPr>
        <w:t xml:space="preserve">                      Részletező II</w:t>
      </w:r>
      <w:r w:rsidR="00615484">
        <w:rPr>
          <w:u w:val="single"/>
        </w:rPr>
        <w:t xml:space="preserve">I.ütem </w:t>
      </w:r>
      <w:r w:rsidR="003E617C">
        <w:rPr>
          <w:u w:val="single"/>
        </w:rPr>
        <w:t>6/7</w:t>
      </w:r>
    </w:p>
    <w:p w:rsidR="004842A9" w:rsidRDefault="004842A9"/>
    <w:p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>
        <w:rPr>
          <w:b/>
          <w:szCs w:val="24"/>
        </w:rPr>
        <w:t xml:space="preserve">    SZ04-2/2.</w:t>
      </w:r>
      <w:r w:rsidRPr="00134550">
        <w:rPr>
          <w:b/>
          <w:szCs w:val="24"/>
        </w:rPr>
        <w:t xml:space="preserve">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394D99">
        <w:rPr>
          <w:b/>
          <w:szCs w:val="24"/>
        </w:rPr>
        <w:t>2025-2034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4842A9" w:rsidRPr="00134550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>
        <w:rPr>
          <w:b/>
          <w:szCs w:val="24"/>
        </w:rPr>
        <w:t>Kup 400 m3-es kapacitású</w:t>
      </w:r>
      <w:r w:rsidR="00EB41F8">
        <w:rPr>
          <w:b/>
          <w:szCs w:val="24"/>
        </w:rPr>
        <w:t xml:space="preserve"> szennyvíztelep egyesített műtárgy felújítás </w:t>
      </w:r>
    </w:p>
    <w:p w:rsidR="004842A9" w:rsidRPr="00134550" w:rsidRDefault="004842A9" w:rsidP="004842A9">
      <w:pPr>
        <w:rPr>
          <w:b/>
          <w:szCs w:val="24"/>
        </w:rPr>
      </w:pPr>
    </w:p>
    <w:p w:rsidR="004842A9" w:rsidRPr="00134550" w:rsidRDefault="004842A9" w:rsidP="004842A9">
      <w:pPr>
        <w:rPr>
          <w:b/>
          <w:szCs w:val="24"/>
        </w:rPr>
      </w:pPr>
    </w:p>
    <w:p w:rsidR="004842A9" w:rsidRPr="00134550" w:rsidRDefault="004842A9" w:rsidP="00EB41F8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>A tisztítómű vasbeton szerkezetét igénybe veszik a szennyvízben lévő agresszív anyagok, a beton szerkezete korrodálódik, vízzárósági folytonossági problémák léphetnek fel, az üzembiztonság érdekében a felújítást el kell végezni</w:t>
      </w:r>
    </w:p>
    <w:p w:rsidR="004842A9" w:rsidRPr="00134550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szCs w:val="24"/>
        </w:rPr>
      </w:pPr>
    </w:p>
    <w:p w:rsidR="00EB41F8" w:rsidRDefault="004842A9" w:rsidP="00EB41F8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ab/>
        <w:t>Anoxikus medence</w:t>
      </w:r>
      <w:r w:rsidR="00EB41F8">
        <w:rPr>
          <w:szCs w:val="24"/>
        </w:rPr>
        <w:tab/>
      </w:r>
      <w:r w:rsidR="005D05BB">
        <w:rPr>
          <w:szCs w:val="24"/>
        </w:rPr>
        <w:tab/>
      </w:r>
      <w:r w:rsidR="00EB41F8">
        <w:rPr>
          <w:szCs w:val="24"/>
        </w:rPr>
        <w:t>5,5 x 4,0 x 5,0 m</w:t>
      </w:r>
    </w:p>
    <w:p w:rsidR="005D05BB" w:rsidRDefault="00EB41F8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D05BB">
        <w:rPr>
          <w:szCs w:val="24"/>
        </w:rPr>
        <w:t>Levegőztető medence</w:t>
      </w:r>
      <w:r w:rsidR="005D05BB">
        <w:rPr>
          <w:szCs w:val="24"/>
        </w:rPr>
        <w:tab/>
      </w:r>
      <w:r w:rsidR="005D05BB">
        <w:rPr>
          <w:szCs w:val="24"/>
        </w:rPr>
        <w:tab/>
        <w:t>6,7 x 4,0 x 5,0 m</w:t>
      </w:r>
    </w:p>
    <w:p w:rsidR="005D05BB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Utóülepítő medence</w:t>
      </w:r>
      <w:r>
        <w:rPr>
          <w:szCs w:val="24"/>
        </w:rPr>
        <w:tab/>
        <w:t>2 db</w:t>
      </w:r>
      <w:r>
        <w:rPr>
          <w:szCs w:val="24"/>
        </w:rPr>
        <w:tab/>
        <w:t>4,5 x 4,5 x 5,0 m</w:t>
      </w:r>
    </w:p>
    <w:p w:rsidR="004842A9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Iszapsűrítő medence</w:t>
      </w:r>
      <w:r>
        <w:rPr>
          <w:szCs w:val="24"/>
        </w:rPr>
        <w:tab/>
      </w:r>
      <w:r>
        <w:rPr>
          <w:szCs w:val="24"/>
        </w:rPr>
        <w:tab/>
        <w:t>3,5 x 4,0 x 5,0 m</w:t>
      </w:r>
      <w:r w:rsidR="004842A9" w:rsidRPr="00134550">
        <w:rPr>
          <w:szCs w:val="24"/>
        </w:rPr>
        <w:tab/>
      </w:r>
    </w:p>
    <w:p w:rsidR="005D05BB" w:rsidRPr="00EB41F8" w:rsidRDefault="005D05BB" w:rsidP="00EB41F8">
      <w:pPr>
        <w:jc w:val="left"/>
        <w:rPr>
          <w:szCs w:val="24"/>
        </w:rPr>
      </w:pPr>
      <w:r>
        <w:rPr>
          <w:szCs w:val="24"/>
        </w:rPr>
        <w:t>Műtárgyak korrodált réteg eltávolítása, vízzáró vakolat készítése, korrózióálló festés.</w:t>
      </w:r>
    </w:p>
    <w:p w:rsidR="004842A9" w:rsidRPr="00134550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:rsidR="004842A9" w:rsidRPr="00134550" w:rsidRDefault="004842A9" w:rsidP="004842A9">
      <w:pPr>
        <w:rPr>
          <w:rFonts w:cstheme="minorBidi"/>
          <w:szCs w:val="24"/>
        </w:rPr>
      </w:pPr>
      <w:r w:rsidRPr="00134550">
        <w:rPr>
          <w:szCs w:val="24"/>
        </w:rPr>
        <w:t xml:space="preserve">Javítási költségek növekedése, </w:t>
      </w:r>
      <w:r w:rsidR="005D05BB">
        <w:rPr>
          <w:szCs w:val="24"/>
        </w:rPr>
        <w:t>egyesített műtárgy</w:t>
      </w:r>
      <w:r w:rsidRPr="00134550">
        <w:rPr>
          <w:szCs w:val="24"/>
        </w:rPr>
        <w:t xml:space="preserve"> további állagromlása</w:t>
      </w:r>
    </w:p>
    <w:p w:rsidR="004842A9" w:rsidRPr="00134550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4842A9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5D05BB">
        <w:rPr>
          <w:szCs w:val="24"/>
        </w:rPr>
        <w:t xml:space="preserve">               </w:t>
      </w:r>
      <w:r w:rsidRPr="00134550">
        <w:rPr>
          <w:szCs w:val="24"/>
        </w:rPr>
        <w:t xml:space="preserve">                                    </w:t>
      </w:r>
      <w:r w:rsidR="00394D99">
        <w:rPr>
          <w:b/>
          <w:szCs w:val="24"/>
        </w:rPr>
        <w:t>41</w:t>
      </w:r>
      <w:r>
        <w:rPr>
          <w:b/>
          <w:szCs w:val="24"/>
        </w:rPr>
        <w:t>.</w:t>
      </w:r>
      <w:r w:rsidR="005C45F5">
        <w:rPr>
          <w:b/>
          <w:szCs w:val="24"/>
        </w:rPr>
        <w:t>6</w:t>
      </w:r>
      <w:r>
        <w:rPr>
          <w:b/>
          <w:szCs w:val="24"/>
        </w:rPr>
        <w:t>00</w:t>
      </w:r>
      <w:r w:rsidRPr="00134550">
        <w:rPr>
          <w:b/>
          <w:szCs w:val="24"/>
        </w:rPr>
        <w:t xml:space="preserve"> e Ft</w:t>
      </w:r>
    </w:p>
    <w:p w:rsidR="004842A9" w:rsidRDefault="004842A9" w:rsidP="004842A9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4842A9" w:rsidRPr="00134550" w:rsidRDefault="004842A9" w:rsidP="004842A9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4842A9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4842A9" w:rsidRDefault="004842A9" w:rsidP="004842A9"/>
    <w:p w:rsidR="004842A9" w:rsidRDefault="004842A9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Pr="00197818" w:rsidRDefault="00961A3C" w:rsidP="00961A3C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747215">
        <w:rPr>
          <w:b/>
          <w:u w:val="single"/>
        </w:rPr>
        <w:t>Felújítás-Pótlás</w:t>
      </w:r>
      <w:r>
        <w:rPr>
          <w:u w:val="single"/>
        </w:rPr>
        <w:t xml:space="preserve">                       Részletező III.ütem </w:t>
      </w:r>
      <w:r w:rsidR="003E617C">
        <w:rPr>
          <w:u w:val="single"/>
        </w:rPr>
        <w:t>7/7</w:t>
      </w:r>
    </w:p>
    <w:p w:rsidR="00961A3C" w:rsidRDefault="00961A3C" w:rsidP="00961A3C"/>
    <w:p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Fejlesztés száma:</w:t>
      </w:r>
      <w:r w:rsidR="0079089C">
        <w:rPr>
          <w:b/>
          <w:szCs w:val="24"/>
        </w:rPr>
        <w:t xml:space="preserve">    SZ04-8/6.</w:t>
      </w:r>
      <w:r w:rsidRPr="00134550">
        <w:rPr>
          <w:b/>
          <w:szCs w:val="24"/>
        </w:rPr>
        <w:t xml:space="preserve">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394D99">
        <w:rPr>
          <w:b/>
          <w:szCs w:val="24"/>
        </w:rPr>
        <w:t>2025-2034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961A3C" w:rsidRPr="00134550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  </w:t>
      </w:r>
      <w:r>
        <w:rPr>
          <w:b/>
          <w:szCs w:val="24"/>
        </w:rPr>
        <w:t xml:space="preserve">Kup 400 m3-es kapacitású szennyvíztelep </w:t>
      </w:r>
      <w:r w:rsidR="00E74A5E">
        <w:rPr>
          <w:b/>
          <w:szCs w:val="24"/>
        </w:rPr>
        <w:t>gépészeti egységek cseréje</w:t>
      </w:r>
      <w:r>
        <w:rPr>
          <w:b/>
          <w:szCs w:val="24"/>
        </w:rPr>
        <w:t xml:space="preserve"> </w:t>
      </w:r>
    </w:p>
    <w:p w:rsidR="00961A3C" w:rsidRPr="00134550" w:rsidRDefault="00961A3C" w:rsidP="00961A3C">
      <w:pPr>
        <w:rPr>
          <w:b/>
          <w:szCs w:val="24"/>
        </w:rPr>
      </w:pPr>
    </w:p>
    <w:p w:rsidR="00961A3C" w:rsidRPr="00134550" w:rsidRDefault="00961A3C" w:rsidP="00961A3C">
      <w:pPr>
        <w:rPr>
          <w:b/>
          <w:szCs w:val="24"/>
        </w:rPr>
      </w:pP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74A5E">
        <w:rPr>
          <w:szCs w:val="24"/>
        </w:rPr>
        <w:t>Használat során a gépészeti elemek, csövek, elzárók, légbevivő elemek a jelenlévő kénhidrogén hatására elkorrodálódnak, javítani nem lehetséges, pótlásuk szükséges.</w:t>
      </w:r>
    </w:p>
    <w:p w:rsidR="00961A3C" w:rsidRPr="00134550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szCs w:val="24"/>
        </w:rPr>
      </w:pPr>
    </w:p>
    <w:p w:rsidR="00E74A5E" w:rsidRDefault="00961A3C" w:rsidP="00E74A5E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</w:p>
    <w:p w:rsidR="00961A3C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 w:rsidRPr="00E74A5E">
        <w:rPr>
          <w:szCs w:val="24"/>
        </w:rPr>
        <w:t>recirkulációs vezetékek, csövek, tolózárak cseréje</w:t>
      </w:r>
    </w:p>
    <w:p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levegőztető csőrendszer cseréje</w:t>
      </w:r>
    </w:p>
    <w:p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kotróhidak cseréje</w:t>
      </w:r>
    </w:p>
    <w:p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iszapvezetékek cseréje</w:t>
      </w:r>
    </w:p>
    <w:p w:rsidR="00E74A5E" w:rsidRPr="00EB41F8" w:rsidRDefault="00E74A5E" w:rsidP="00E74A5E">
      <w:pPr>
        <w:jc w:val="left"/>
        <w:rPr>
          <w:szCs w:val="24"/>
        </w:rPr>
      </w:pPr>
    </w:p>
    <w:p w:rsidR="00961A3C" w:rsidRPr="00134550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:rsidR="00E74A5E" w:rsidRDefault="00E74A5E" w:rsidP="00E74A5E">
      <w:pPr>
        <w:rPr>
          <w:rFonts w:cstheme="minorBidi"/>
        </w:rPr>
      </w:pPr>
      <w:r>
        <w:t>Javítási költségek növekedése, hatásfok romlás, üzemeltetési veszteség növekedése</w:t>
      </w:r>
    </w:p>
    <w:p w:rsidR="00961A3C" w:rsidRPr="00134550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961A3C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394D99">
        <w:rPr>
          <w:b/>
          <w:szCs w:val="24"/>
        </w:rPr>
        <w:t>40.700</w:t>
      </w:r>
      <w:bookmarkStart w:id="1" w:name="_GoBack"/>
      <w:bookmarkEnd w:id="1"/>
      <w:r w:rsidRPr="00134550">
        <w:rPr>
          <w:b/>
          <w:szCs w:val="24"/>
        </w:rPr>
        <w:t xml:space="preserve"> e Ft</w:t>
      </w:r>
    </w:p>
    <w:p w:rsidR="00961A3C" w:rsidRDefault="00961A3C" w:rsidP="00961A3C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961A3C" w:rsidRPr="00134550" w:rsidRDefault="00961A3C" w:rsidP="00961A3C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A jelenlegi csatornadíjak nem nyújtanak fedezetet a fejlesztésre. Középtávon az éves értékcsökkenés 25 %-os mértékéig, hosszútávon 50 %-ig terveztünk forrást, ami azt feltételezi, hogy lehetőség lesz a díjakon növelni és a bevételben megtérül az értékcsökkenés min. 25%-a.</w:t>
      </w:r>
    </w:p>
    <w:p w:rsidR="00961A3C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961A3C" w:rsidRDefault="00961A3C" w:rsidP="00961A3C"/>
    <w:p w:rsidR="00961A3C" w:rsidRDefault="00961A3C" w:rsidP="00961A3C"/>
    <w:p w:rsidR="00961A3C" w:rsidRDefault="00961A3C"/>
    <w:p w:rsidR="00961A3C" w:rsidRDefault="00961A3C"/>
    <w:sectPr w:rsidR="0096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C6545"/>
    <w:multiLevelType w:val="hybridMultilevel"/>
    <w:tmpl w:val="F904B16E"/>
    <w:lvl w:ilvl="0" w:tplc="8E2CCB90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629"/>
    <w:rsid w:val="000F1DDB"/>
    <w:rsid w:val="001168CC"/>
    <w:rsid w:val="00127605"/>
    <w:rsid w:val="00134550"/>
    <w:rsid w:val="00263CA8"/>
    <w:rsid w:val="0029205A"/>
    <w:rsid w:val="002D78B2"/>
    <w:rsid w:val="00301CF8"/>
    <w:rsid w:val="00317EF5"/>
    <w:rsid w:val="0032201D"/>
    <w:rsid w:val="00323D73"/>
    <w:rsid w:val="00394D99"/>
    <w:rsid w:val="003E617C"/>
    <w:rsid w:val="004842A9"/>
    <w:rsid w:val="004A2933"/>
    <w:rsid w:val="004B068F"/>
    <w:rsid w:val="004D15FF"/>
    <w:rsid w:val="0050105E"/>
    <w:rsid w:val="00513596"/>
    <w:rsid w:val="00534C10"/>
    <w:rsid w:val="005535E7"/>
    <w:rsid w:val="005C45F5"/>
    <w:rsid w:val="005D05BB"/>
    <w:rsid w:val="00615484"/>
    <w:rsid w:val="00661ED2"/>
    <w:rsid w:val="006B5251"/>
    <w:rsid w:val="006C4629"/>
    <w:rsid w:val="006D30F3"/>
    <w:rsid w:val="006D3729"/>
    <w:rsid w:val="0071336F"/>
    <w:rsid w:val="00732FA4"/>
    <w:rsid w:val="00747215"/>
    <w:rsid w:val="0079089C"/>
    <w:rsid w:val="007944DC"/>
    <w:rsid w:val="00856348"/>
    <w:rsid w:val="00896513"/>
    <w:rsid w:val="0090104A"/>
    <w:rsid w:val="00960E39"/>
    <w:rsid w:val="00961A3C"/>
    <w:rsid w:val="009A466E"/>
    <w:rsid w:val="009C3A48"/>
    <w:rsid w:val="009C6A56"/>
    <w:rsid w:val="00A012D0"/>
    <w:rsid w:val="00A413E8"/>
    <w:rsid w:val="00A52DCD"/>
    <w:rsid w:val="00B00BDE"/>
    <w:rsid w:val="00B01D57"/>
    <w:rsid w:val="00B17BB4"/>
    <w:rsid w:val="00B70367"/>
    <w:rsid w:val="00B81B71"/>
    <w:rsid w:val="00B876A4"/>
    <w:rsid w:val="00B904B3"/>
    <w:rsid w:val="00BB1B70"/>
    <w:rsid w:val="00C37E0F"/>
    <w:rsid w:val="00C74B2A"/>
    <w:rsid w:val="00CB28FB"/>
    <w:rsid w:val="00CD635E"/>
    <w:rsid w:val="00CE062F"/>
    <w:rsid w:val="00CE7F64"/>
    <w:rsid w:val="00CF3273"/>
    <w:rsid w:val="00D04827"/>
    <w:rsid w:val="00D35F9C"/>
    <w:rsid w:val="00D543B5"/>
    <w:rsid w:val="00D609A7"/>
    <w:rsid w:val="00DE532C"/>
    <w:rsid w:val="00DE5FC9"/>
    <w:rsid w:val="00E344FC"/>
    <w:rsid w:val="00E51251"/>
    <w:rsid w:val="00E74A5E"/>
    <w:rsid w:val="00EB184D"/>
    <w:rsid w:val="00EB41F8"/>
    <w:rsid w:val="00EC291B"/>
    <w:rsid w:val="00F636D4"/>
    <w:rsid w:val="00FC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F548ED"/>
  <w15:docId w15:val="{5F9377E2-D190-44DB-9E06-A08DF4CC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462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46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4629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6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629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7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D77F5-6EA8-4771-A08A-464A143C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1491</Words>
  <Characters>10294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67</cp:revision>
  <cp:lastPrinted>2019-02-07T08:16:00Z</cp:lastPrinted>
  <dcterms:created xsi:type="dcterms:W3CDTF">2015-08-13T11:54:00Z</dcterms:created>
  <dcterms:modified xsi:type="dcterms:W3CDTF">2019-07-26T08:51:00Z</dcterms:modified>
</cp:coreProperties>
</file>