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9"/>
          <w:tab w:val="center" w:pos="4536" w:leader="none"/>
          <w:tab w:val="right" w:pos="9072" w:leader="none"/>
        </w:tabs>
        <w:suppressAutoHyphens w:val="true"/>
        <w:spacing w:lineRule="exact" w:line="240" w:before="0" w:after="0"/>
        <w:ind w:left="0" w:right="0" w:hanging="0"/>
        <w:jc w:val="center"/>
        <w:rPr/>
      </w:pPr>
      <w:r>
        <w:rPr>
          <w:rFonts w:eastAsia="Times New Roman" w:cs="Times New Roman" w:ascii="Times New Roman" w:hAnsi="Times New Roman"/>
          <w:color w:val="auto"/>
          <w:spacing w:val="0"/>
          <w:sz w:val="28"/>
          <w:shd w:fill="auto" w:val="clear"/>
        </w:rPr>
        <w:t xml:space="preserve">       </w:t>
      </w:r>
    </w:p>
    <w:p>
      <w:pPr>
        <w:pStyle w:val="Normal"/>
        <w:tabs>
          <w:tab w:val="clear" w:pos="709"/>
          <w:tab w:val="center" w:pos="4536" w:leader="none"/>
          <w:tab w:val="right" w:pos="9072" w:leader="none"/>
        </w:tabs>
        <w:suppressAutoHyphens w:val="true"/>
        <w:spacing w:lineRule="exact" w:line="240" w:before="0" w:after="0"/>
        <w:ind w:left="0" w:right="0" w:hanging="0"/>
        <w:jc w:val="center"/>
        <w:rPr/>
      </w:pPr>
      <w:r>
        <w:rPr>
          <w:rFonts w:eastAsia="Times New Roman" w:cs="Times New Roman" w:ascii="Times New Roman" w:hAnsi="Times New Roman"/>
          <w:color w:val="auto"/>
          <w:spacing w:val="0"/>
          <w:sz w:val="28"/>
          <w:shd w:fill="auto" w:val="clear"/>
        </w:rPr>
        <w:t xml:space="preserve">NÓRÁP KÖZSÉG ÖNKORMÁNYZATA </w:t>
      </w:r>
    </w:p>
    <w:p>
      <w:pPr>
        <w:pStyle w:val="Normal"/>
        <w:tabs>
          <w:tab w:val="clear" w:pos="709"/>
          <w:tab w:val="center" w:pos="4536" w:leader="none"/>
          <w:tab w:val="right" w:pos="9072" w:leader="none"/>
        </w:tabs>
        <w:suppressAutoHyphens w:val="true"/>
        <w:spacing w:lineRule="exact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color w:val="800080"/>
          <w:spacing w:val="0"/>
          <w:sz w:val="28"/>
        </w:rPr>
      </w:pPr>
      <w:r>
        <w:rPr>
          <w:rFonts w:eastAsia="Times New Roman" w:cs="Times New Roman" w:ascii="Times New Roman" w:hAnsi="Times New Roman"/>
          <w:color w:val="800080"/>
          <w:spacing w:val="0"/>
          <w:sz w:val="28"/>
        </w:rPr>
      </w:r>
    </w:p>
    <w:p>
      <w:pPr>
        <w:pStyle w:val="Normal"/>
        <w:tabs>
          <w:tab w:val="clear" w:pos="709"/>
          <w:tab w:val="center" w:pos="4536" w:leader="none"/>
          <w:tab w:val="right" w:pos="9072" w:leader="none"/>
        </w:tabs>
        <w:suppressAutoHyphens w:val="true"/>
        <w:spacing w:lineRule="exact" w:line="240" w:before="0" w:after="0"/>
        <w:ind w:left="0" w:right="0" w:hanging="0"/>
        <w:jc w:val="center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color w:val="auto"/>
          <w:spacing w:val="0"/>
          <w:sz w:val="28"/>
          <w:shd w:fill="auto" w:val="clear"/>
        </w:rPr>
        <w:t>5/2019. (V.27) önkormányzati rendelete</w:t>
      </w:r>
    </w:p>
    <w:p>
      <w:pPr>
        <w:pStyle w:val="Normal"/>
        <w:tabs>
          <w:tab w:val="clear" w:pos="709"/>
          <w:tab w:val="center" w:pos="4536" w:leader="none"/>
          <w:tab w:val="right" w:pos="9072" w:leader="none"/>
        </w:tabs>
        <w:suppressAutoHyphens w:val="true"/>
        <w:spacing w:lineRule="exact" w:line="240" w:before="0" w:after="0"/>
        <w:ind w:left="0" w:right="0" w:hanging="0"/>
        <w:jc w:val="center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color w:val="auto"/>
          <w:spacing w:val="0"/>
          <w:sz w:val="28"/>
          <w:shd w:fill="auto" w:val="clear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auto"/>
          <w:spacing w:val="0"/>
          <w:sz w:val="28"/>
          <w:shd w:fill="auto" w:val="clear"/>
        </w:rPr>
        <w:t>Nóráp Község Önkormányzata 2018. évi zárszámadásáról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b/>
          <w:b/>
          <w:color w:val="800080"/>
          <w:spacing w:val="0"/>
          <w:sz w:val="24"/>
        </w:rPr>
      </w:pPr>
      <w:r>
        <w:rPr>
          <w:rFonts w:eastAsia="Times New Roman" w:cs="Times New Roman" w:ascii="Times New Roman" w:hAnsi="Times New Roman"/>
          <w:b/>
          <w:color w:val="800080"/>
          <w:spacing w:val="0"/>
          <w:sz w:val="24"/>
        </w:rPr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b/>
          <w:b/>
          <w:color w:val="800080"/>
          <w:spacing w:val="0"/>
          <w:sz w:val="24"/>
        </w:rPr>
      </w:pPr>
      <w:r>
        <w:rPr>
          <w:rFonts w:eastAsia="Times New Roman" w:cs="Times New Roman" w:ascii="Times New Roman" w:hAnsi="Times New Roman"/>
          <w:b/>
          <w:color w:val="800080"/>
          <w:spacing w:val="0"/>
          <w:sz w:val="24"/>
        </w:rPr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b/>
          <w:b/>
          <w:color w:val="800080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Nóráp Község Önkormányzata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b/>
          <w:b/>
          <w:color w:val="800080"/>
          <w:spacing w:val="0"/>
          <w:sz w:val="24"/>
        </w:rPr>
      </w:pPr>
      <w:r>
        <w:rPr>
          <w:rFonts w:eastAsia="Times New Roman" w:cs="Times New Roman" w:ascii="Times New Roman" w:hAnsi="Times New Roman"/>
          <w:b/>
          <w:color w:val="800080"/>
          <w:spacing w:val="0"/>
          <w:sz w:val="24"/>
        </w:rPr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b/>
          <w:b/>
          <w:color w:val="800080"/>
          <w:spacing w:val="0"/>
          <w:sz w:val="24"/>
        </w:rPr>
      </w:pPr>
      <w:r>
        <w:rPr>
          <w:rFonts w:eastAsia="Times New Roman" w:cs="Times New Roman" w:ascii="Times New Roman" w:hAnsi="Times New Roman"/>
          <w:b/>
          <w:color w:val="800080"/>
          <w:spacing w:val="0"/>
          <w:sz w:val="24"/>
        </w:rPr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b/>
          <w:b/>
          <w:color w:val="800080"/>
          <w:spacing w:val="0"/>
          <w:sz w:val="24"/>
        </w:rPr>
      </w:pPr>
      <w:r>
        <w:rPr>
          <w:rFonts w:eastAsia="Times New Roman" w:cs="Times New Roman" w:ascii="Times New Roman" w:hAnsi="Times New Roman"/>
          <w:b/>
          <w:color w:val="auto"/>
          <w:spacing w:val="0"/>
          <w:sz w:val="24"/>
          <w:shd w:fill="auto" w:val="clear"/>
        </w:rPr>
        <w:t xml:space="preserve">1. § </w:t>
      </w: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 xml:space="preserve">A rendelet hatálya kiterjed Nóráp Község Önkormányzatára.   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b/>
          <w:b/>
          <w:color w:val="800080"/>
          <w:spacing w:val="0"/>
          <w:sz w:val="24"/>
        </w:rPr>
      </w:pPr>
      <w:r>
        <w:rPr>
          <w:rFonts w:eastAsia="Times New Roman" w:cs="Times New Roman" w:ascii="Times New Roman" w:hAnsi="Times New Roman"/>
          <w:b/>
          <w:color w:val="800080"/>
          <w:spacing w:val="0"/>
          <w:sz w:val="24"/>
        </w:rPr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b/>
          <w:b/>
          <w:color w:val="800080"/>
          <w:spacing w:val="0"/>
          <w:sz w:val="24"/>
        </w:rPr>
      </w:pPr>
      <w:r>
        <w:rPr>
          <w:rFonts w:eastAsia="Times New Roman" w:cs="Times New Roman" w:ascii="Times New Roman" w:hAnsi="Times New Roman"/>
          <w:b/>
          <w:color w:val="800080"/>
          <w:spacing w:val="0"/>
          <w:sz w:val="24"/>
        </w:rPr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b/>
          <w:b/>
          <w:color w:val="800080"/>
          <w:spacing w:val="0"/>
          <w:sz w:val="24"/>
        </w:rPr>
      </w:pPr>
      <w:r>
        <w:rPr>
          <w:rFonts w:eastAsia="Times New Roman" w:cs="Times New Roman" w:ascii="Times New Roman" w:hAnsi="Times New Roman"/>
          <w:b/>
          <w:color w:val="auto"/>
          <w:spacing w:val="0"/>
          <w:sz w:val="24"/>
          <w:shd w:fill="auto" w:val="clear"/>
        </w:rPr>
        <w:t xml:space="preserve">2. § </w:t>
      </w: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Nóráp Község Önkormányzata Képviselő-testülete a 2018. évi zárszámadást</w:t>
      </w:r>
      <w:r>
        <w:rPr>
          <w:rFonts w:eastAsia="Times New Roman" w:cs="Times New Roman" w:ascii="Times New Roman" w:hAnsi="Times New Roman"/>
          <w:color w:val="800080"/>
          <w:spacing w:val="0"/>
          <w:sz w:val="24"/>
          <w:shd w:fill="auto" w:val="clear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0"/>
          <w:sz w:val="24"/>
          <w:shd w:fill="auto" w:val="clear"/>
        </w:rPr>
        <w:t xml:space="preserve">34.503.247 </w:t>
      </w: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Ft eredeti bevételi és kiadási előirányzattal, 38.709.125 Ft módosított bevételi és kiadási előirányzattal,</w:t>
      </w:r>
      <w:r>
        <w:rPr>
          <w:rFonts w:eastAsia="Times New Roman" w:cs="Times New Roman" w:ascii="Times New Roman" w:hAnsi="Times New Roman"/>
          <w:color w:val="800080"/>
          <w:spacing w:val="0"/>
          <w:sz w:val="24"/>
          <w:shd w:fill="auto" w:val="clear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0"/>
          <w:sz w:val="24"/>
          <w:shd w:fill="auto" w:val="clear"/>
        </w:rPr>
        <w:t>37.479.022</w:t>
      </w: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 xml:space="preserve"> Ft  bevételi előirányzat teljesítéssel és 24.467.638 Ft kiadási előirányzat teljesítéssel valamint 13.011.384 Ft maradvánnyal hagyja jóvá.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b/>
          <w:b/>
          <w:color w:val="800080"/>
          <w:spacing w:val="0"/>
          <w:sz w:val="24"/>
        </w:rPr>
      </w:pPr>
      <w:r>
        <w:rPr>
          <w:rFonts w:eastAsia="Times New Roman" w:cs="Times New Roman" w:ascii="Times New Roman" w:hAnsi="Times New Roman"/>
          <w:b/>
          <w:color w:val="800080"/>
          <w:spacing w:val="0"/>
          <w:sz w:val="24"/>
        </w:rPr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b/>
          <w:b/>
          <w:color w:val="800080"/>
          <w:spacing w:val="0"/>
          <w:sz w:val="24"/>
        </w:rPr>
      </w:pPr>
      <w:r>
        <w:rPr>
          <w:rFonts w:eastAsia="Times New Roman" w:cs="Times New Roman" w:ascii="Times New Roman" w:hAnsi="Times New Roman"/>
          <w:b/>
          <w:color w:val="800080"/>
          <w:spacing w:val="0"/>
          <w:sz w:val="24"/>
        </w:rPr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b/>
          <w:b/>
          <w:color w:val="800080"/>
          <w:spacing w:val="0"/>
          <w:sz w:val="24"/>
        </w:rPr>
      </w:pPr>
      <w:r>
        <w:rPr>
          <w:rFonts w:eastAsia="Times New Roman" w:cs="Times New Roman" w:ascii="Times New Roman" w:hAnsi="Times New Roman"/>
          <w:b/>
          <w:color w:val="800080"/>
          <w:spacing w:val="0"/>
          <w:sz w:val="24"/>
        </w:rPr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b/>
          <w:color w:val="auto"/>
          <w:spacing w:val="0"/>
          <w:sz w:val="24"/>
          <w:shd w:fill="auto" w:val="clear"/>
        </w:rPr>
        <w:t xml:space="preserve">3. § 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 xml:space="preserve">     </w:t>
      </w: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(1)</w:t>
        <w:tab/>
        <w:t>Az önkormányzat 2018. évi költségvetési bevételeinek és kiadásainak kiemelt előirányzatonkénti részletezését és teljesülését, valamint finanszírozási bevételeinek és kiadásainak részletezését és teljesülését az 1. melléklet tartalmazza.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 xml:space="preserve">     </w:t>
      </w: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(2) az önkormányzat működési célú bevételeinek és a kiadásainak mérlegét a 2.1. melléklet mutatja be.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 xml:space="preserve">     </w:t>
      </w: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(3) az önkormányzat felhalmozási célú bevételeinek és kiadásainak mérlegét a 2.2 melléklet mutatja be.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 xml:space="preserve">     </w:t>
      </w: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(4) a felújítások kiadásait a 3. melléklet tartalmazza.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 xml:space="preserve">     </w:t>
      </w: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(5) a többéves kihatással járó döntésekből származó kötelezettségeket a 4. melléklet tartalmazza.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 xml:space="preserve">     </w:t>
      </w: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(6) a céljelleggel juttatott támogatásokat az 5. melléklet mutatja be.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 xml:space="preserve">     </w:t>
      </w: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(7) a vagyonkimutatást (vagyonmérleget) a 6.1-es és 6.2-es melléklet szerint fogadja el.</w:t>
      </w:r>
    </w:p>
    <w:p>
      <w:pPr>
        <w:pStyle w:val="Normal"/>
        <w:suppressAutoHyphens w:val="true"/>
        <w:spacing w:lineRule="exact" w:line="240" w:before="0" w:after="0"/>
        <w:ind w:left="72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</w:rPr>
      </w:r>
    </w:p>
    <w:p>
      <w:pPr>
        <w:pStyle w:val="Normal"/>
        <w:suppressAutoHyphens w:val="true"/>
        <w:spacing w:lineRule="exact" w:line="240" w:before="0" w:after="0"/>
        <w:ind w:left="72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</w:rPr>
      </w:r>
    </w:p>
    <w:p>
      <w:pPr>
        <w:pStyle w:val="Normal"/>
        <w:suppressAutoHyphens w:val="true"/>
        <w:spacing w:lineRule="exact" w:line="240" w:before="0" w:after="0"/>
        <w:ind w:left="72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 xml:space="preserve">  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b/>
          <w:b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b/>
          <w:color w:val="auto"/>
          <w:spacing w:val="0"/>
          <w:sz w:val="24"/>
          <w:shd w:fill="auto" w:val="clear"/>
        </w:rPr>
        <w:t>4.§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 xml:space="preserve">      </w:t>
      </w: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(1) a költségvetési évben a Magyarország gazdasági stabilitásáról szóló 2011. évi CXCIV. törvény (továbbiakban: Stabilitási Tv.) 3.§ (1) bekezdése szerinti adósságot keletkező ügylet megkötése nem vált szükségessé.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 xml:space="preserve">     </w:t>
      </w: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(2)  a közfoglalkoztatottak teljesített létszámkeretét 1 főben határozza meg.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 xml:space="preserve">     </w:t>
      </w: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(3)  az önkormányzat Európai Uniós forrásból finanszírozott támogatással nem rendelkezik.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 xml:space="preserve">     </w:t>
      </w: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(4)  az önkormányzat 2018. évi működése  során hitelfelvételre nem került sor.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 xml:space="preserve">     </w:t>
      </w: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(5)  a költségvetési mérleget a 7. melléklet szerint fogadja el.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 xml:space="preserve">     </w:t>
      </w: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(6)  a maradvány kimutatást a 8. melléklet mutatja be.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(7)  az eredmény kimutatást a 9. melléklet szerint fogadja el.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</w:rPr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</w:rPr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 xml:space="preserve">                                                                                                               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</w:rPr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b/>
          <w:b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b/>
          <w:color w:val="auto"/>
          <w:spacing w:val="0"/>
          <w:sz w:val="24"/>
          <w:shd w:fill="auto" w:val="clear"/>
        </w:rPr>
        <w:t>Egyéb rendelkezések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center"/>
        <w:rPr/>
      </w:pPr>
      <w:r>
        <w:rPr>
          <w:rFonts w:eastAsia="Times New Roman" w:cs="Times New Roman" w:ascii="Times New Roman" w:hAnsi="Times New Roman"/>
          <w:b/>
          <w:color w:val="auto"/>
          <w:spacing w:val="0"/>
          <w:sz w:val="24"/>
          <w:shd w:fill="auto" w:val="clear"/>
        </w:rPr>
        <w:t>5.§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800080"/>
          <w:spacing w:val="0"/>
          <w:sz w:val="24"/>
        </w:rPr>
      </w:pPr>
      <w:r>
        <w:rPr>
          <w:rFonts w:eastAsia="Times New Roman" w:cs="Times New Roman" w:ascii="Times New Roman" w:hAnsi="Times New Roman"/>
          <w:color w:val="800080"/>
          <w:spacing w:val="0"/>
          <w:sz w:val="24"/>
          <w:shd w:fill="auto" w:val="clear"/>
        </w:rPr>
        <w:t xml:space="preserve">                                             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800080"/>
          <w:spacing w:val="0"/>
          <w:sz w:val="24"/>
        </w:rPr>
      </w:pPr>
      <w:r>
        <w:rPr>
          <w:rFonts w:eastAsia="Times New Roman" w:cs="Times New Roman" w:ascii="Times New Roman" w:hAnsi="Times New Roman"/>
          <w:color w:val="800080"/>
          <w:spacing w:val="0"/>
          <w:sz w:val="24"/>
        </w:rPr>
      </w:r>
    </w:p>
    <w:p>
      <w:pPr>
        <w:pStyle w:val="Normal"/>
        <w:numPr>
          <w:ilvl w:val="0"/>
          <w:numId w:val="0"/>
        </w:numPr>
        <w:suppressAutoHyphens w:val="true"/>
        <w:spacing w:lineRule="exact" w:line="240" w:before="0" w:after="0"/>
        <w:ind w:left="36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(1)Ez a rendelet a kihirdetését követő napon lép hatályba.</w:t>
      </w:r>
    </w:p>
    <w:p>
      <w:pPr>
        <w:pStyle w:val="Normal"/>
        <w:numPr>
          <w:ilvl w:val="0"/>
          <w:numId w:val="0"/>
        </w:numPr>
        <w:suppressAutoHyphens w:val="true"/>
        <w:spacing w:lineRule="exact" w:line="240" w:before="0" w:after="0"/>
        <w:ind w:left="360" w:right="0" w:hanging="0"/>
        <w:jc w:val="both"/>
        <w:rPr/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(2)E rendelet hatályba lépésével egyidejűleg az Önkormányzat 2018. évi költségvetéséről szóló 1/2018.(II.20.) számú rendelet hatályát veszti.</w:t>
      </w:r>
    </w:p>
    <w:p>
      <w:pPr>
        <w:pStyle w:val="Normal"/>
        <w:suppressAutoHyphens w:val="true"/>
        <w:spacing w:lineRule="exact" w:line="240" w:before="0" w:after="0"/>
        <w:ind w:left="720" w:right="0" w:hanging="36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</w:rPr>
      </w:r>
    </w:p>
    <w:p>
      <w:pPr>
        <w:pStyle w:val="Normal"/>
        <w:suppressAutoHyphens w:val="true"/>
        <w:spacing w:lineRule="exact" w:line="240" w:before="0" w:after="0"/>
        <w:ind w:left="720" w:right="0" w:hanging="36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</w:rPr>
      </w:r>
    </w:p>
    <w:p>
      <w:pPr>
        <w:pStyle w:val="Normal"/>
        <w:suppressAutoHyphens w:val="true"/>
        <w:spacing w:lineRule="exact" w:line="240" w:before="0" w:after="0"/>
        <w:ind w:left="720" w:right="0" w:hanging="360"/>
        <w:jc w:val="both"/>
        <w:rPr/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Nóráp 2019.május 20.</w:t>
      </w:r>
      <w:r>
        <w:rPr>
          <w:rFonts w:eastAsia="Times New Roman" w:cs="Times New Roman" w:ascii="Times New Roman" w:hAnsi="Times New Roman"/>
          <w:color w:val="800080"/>
          <w:spacing w:val="0"/>
          <w:sz w:val="24"/>
          <w:shd w:fill="auto" w:val="clear"/>
        </w:rPr>
        <w:t xml:space="preserve">                                                                                                                  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</w:rPr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</w:rPr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800080"/>
          <w:spacing w:val="0"/>
          <w:sz w:val="24"/>
        </w:rPr>
      </w:pPr>
      <w:r>
        <w:rPr>
          <w:rFonts w:eastAsia="Times New Roman" w:cs="Times New Roman" w:ascii="Times New Roman" w:hAnsi="Times New Roman"/>
          <w:color w:val="800080"/>
          <w:spacing w:val="0"/>
          <w:sz w:val="24"/>
        </w:rPr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800080"/>
          <w:spacing w:val="0"/>
          <w:sz w:val="24"/>
        </w:rPr>
      </w:pPr>
      <w:r>
        <w:rPr>
          <w:rFonts w:eastAsia="Times New Roman" w:cs="Times New Roman" w:ascii="Times New Roman" w:hAnsi="Times New Roman"/>
          <w:color w:val="800080"/>
          <w:spacing w:val="0"/>
          <w:sz w:val="24"/>
        </w:rPr>
      </w:r>
    </w:p>
    <w:p>
      <w:pPr>
        <w:pStyle w:val="Normal"/>
        <w:tabs>
          <w:tab w:val="clear" w:pos="709"/>
          <w:tab w:val="center" w:pos="1620" w:leader="none"/>
          <w:tab w:val="center" w:pos="7380" w:leader="none"/>
        </w:tabs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 xml:space="preserve">             </w:t>
      </w: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Antalné Ihász Mária</w:t>
        <w:tab/>
        <w:t xml:space="preserve"> Kissné Szántó Mária</w:t>
      </w:r>
    </w:p>
    <w:p>
      <w:pPr>
        <w:pStyle w:val="Normal"/>
        <w:tabs>
          <w:tab w:val="clear" w:pos="709"/>
          <w:tab w:val="center" w:pos="1620" w:leader="none"/>
          <w:tab w:val="center" w:pos="7380" w:leader="none"/>
        </w:tabs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ab/>
        <w:t xml:space="preserve">                 polgármester                                                                                  jegyző</w:t>
      </w:r>
    </w:p>
    <w:p>
      <w:pPr>
        <w:pStyle w:val="Normal"/>
        <w:tabs>
          <w:tab w:val="clear" w:pos="709"/>
          <w:tab w:val="center" w:pos="7380" w:leader="none"/>
        </w:tabs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</w:rPr>
      </w:r>
    </w:p>
    <w:p>
      <w:pPr>
        <w:pStyle w:val="Normal"/>
        <w:tabs>
          <w:tab w:val="clear" w:pos="709"/>
          <w:tab w:val="center" w:pos="7380" w:leader="none"/>
        </w:tabs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800080"/>
          <w:spacing w:val="0"/>
          <w:sz w:val="24"/>
        </w:rPr>
      </w:pPr>
      <w:r>
        <w:rPr>
          <w:rFonts w:eastAsia="Times New Roman" w:cs="Times New Roman" w:ascii="Times New Roman" w:hAnsi="Times New Roman"/>
          <w:color w:val="800080"/>
          <w:spacing w:val="0"/>
          <w:sz w:val="24"/>
        </w:rPr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A kihirdetés napja: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2019. május 27.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</w:rPr>
      </w:r>
    </w:p>
    <w:p>
      <w:pPr>
        <w:pStyle w:val="Normal"/>
        <w:tabs>
          <w:tab w:val="clear" w:pos="709"/>
          <w:tab w:val="center" w:pos="7380" w:leader="none"/>
        </w:tabs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ab/>
        <w:t xml:space="preserve">  Kissné Szántó Mária</w:t>
      </w:r>
    </w:p>
    <w:p>
      <w:pPr>
        <w:pStyle w:val="Normal"/>
        <w:tabs>
          <w:tab w:val="clear" w:pos="709"/>
          <w:tab w:val="center" w:pos="7380" w:leader="none"/>
        </w:tabs>
        <w:suppressAutoHyphens w:val="true"/>
        <w:spacing w:lineRule="exact" w:line="240" w:before="0" w:after="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ab/>
        <w:t xml:space="preserve">  jegyző</w:t>
      </w:r>
      <w:r>
        <w:rPr>
          <w:rFonts w:eastAsia="Times New Roman" w:cs="Times New Roman" w:ascii="Times New Roman" w:hAnsi="Times New Roman"/>
          <w:b/>
          <w:color w:val="auto"/>
          <w:spacing w:val="0"/>
          <w:sz w:val="24"/>
          <w:shd w:fill="auto" w:val="clear"/>
        </w:rPr>
        <w:tab/>
      </w:r>
    </w:p>
    <w:sectPr>
      <w:type w:val="nextPage"/>
      <w:pgSz w:w="12240" w:h="15840"/>
      <w:pgMar w:left="1800" w:right="1800" w:header="720" w:top="1440" w:footer="72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Arial"/>
        <w:kern w:val="2"/>
        <w:szCs w:val="24"/>
        <w:lang w:val="hu-H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bidi w:val="0"/>
      <w:jc w:val="left"/>
    </w:pPr>
    <w:rPr>
      <w:rFonts w:ascii="Calibri" w:hAnsi="Calibri" w:eastAsia="NSimSun" w:cs="Arial"/>
      <w:color w:val="auto"/>
      <w:kern w:val="2"/>
      <w:sz w:val="22"/>
      <w:szCs w:val="24"/>
      <w:lang w:val="hu-HU" w:eastAsia="zh-CN" w:bidi="hi-IN"/>
    </w:rPr>
  </w:style>
  <w:style w:type="character" w:styleId="ListLabel1">
    <w:name w:val="ListLabel 1"/>
    <w:qFormat/>
    <w:rPr>
      <w:rFonts w:cs="Symbol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Ari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LibreOffice/6.2.0.3$Windows_x86 LibreOffice_project/98c6a8a1c6c7b144ce3cc729e34964b47ce25d62</Application>
  <Pages>2</Pages>
  <Words>327</Words>
  <Characters>2225</Characters>
  <CharactersWithSpaces>2998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hu-HU</dc:language>
  <cp:lastModifiedBy/>
  <cp:lastPrinted>2019-05-28T14:47:06Z</cp:lastPrinted>
  <dcterms:modified xsi:type="dcterms:W3CDTF">2019-05-28T14:49:11Z</dcterms:modified>
  <cp:revision>2</cp:revision>
  <dc:subject/>
  <dc:title/>
</cp:coreProperties>
</file>