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23C69" w:rsidRDefault="00123C69" w:rsidP="003F6A9C">
      <w:pPr>
        <w:pStyle w:val="WW-Alaprtelmezett"/>
        <w:tabs>
          <w:tab w:val="left" w:pos="0"/>
          <w:tab w:val="left" w:pos="9639"/>
          <w:tab w:val="left" w:pos="12049"/>
          <w:tab w:val="left" w:pos="21972"/>
          <w:tab w:val="left" w:pos="23295"/>
        </w:tabs>
        <w:spacing w:after="0" w:line="360" w:lineRule="auto"/>
        <w:jc w:val="both"/>
      </w:pPr>
      <w:r>
        <w:rPr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left:0;text-align:left;margin-left:0;margin-top:-54.1pt;width:540.7pt;height:140.25pt;z-index:-251658752;mso-wrap-distance-left:0;mso-wrap-distance-right:0;mso-position-horizontal:center" filled="t">
            <v:fill color2="black"/>
            <v:imagedata r:id="rId7" o:title=""/>
            <w10:wrap type="square"/>
          </v:shape>
        </w:pict>
      </w:r>
      <w:r>
        <w:rPr>
          <w:bCs/>
        </w:rPr>
        <w:t>Iktatószám</w:t>
      </w:r>
      <w:r>
        <w:t>: SZ-420-33/</w:t>
      </w:r>
      <w:proofErr w:type="gramStart"/>
      <w:r>
        <w:t xml:space="preserve">2018                        </w:t>
      </w:r>
      <w:r>
        <w:rPr>
          <w:bCs/>
        </w:rPr>
        <w:t>Tárgy</w:t>
      </w:r>
      <w:proofErr w:type="gramEnd"/>
      <w:r>
        <w:rPr>
          <w:bCs/>
        </w:rPr>
        <w:t xml:space="preserve">: </w:t>
      </w:r>
      <w:r>
        <w:t>Beszámoló a család- és gyermekjólét</w:t>
      </w:r>
      <w:r w:rsidR="003F6A9C">
        <w:t>i</w:t>
      </w:r>
      <w:r>
        <w:t xml:space="preserve"> szolgálat                                                                                                                                                           </w:t>
      </w:r>
    </w:p>
    <w:p w:rsidR="00123C69" w:rsidRDefault="00123C69" w:rsidP="003F6A9C">
      <w:pPr>
        <w:pStyle w:val="WW-Alaprtelmezett"/>
        <w:tabs>
          <w:tab w:val="left" w:pos="6379"/>
          <w:tab w:val="left" w:pos="12049"/>
          <w:tab w:val="left" w:pos="21972"/>
          <w:tab w:val="left" w:pos="23295"/>
        </w:tabs>
        <w:spacing w:after="0" w:line="360" w:lineRule="auto"/>
        <w:jc w:val="both"/>
      </w:pPr>
      <w:r>
        <w:t xml:space="preserve">Ügyintéző: Pirók-Mike </w:t>
      </w:r>
      <w:proofErr w:type="gramStart"/>
      <w:r>
        <w:t>Ildikó                                  valamint</w:t>
      </w:r>
      <w:proofErr w:type="gramEnd"/>
      <w:r>
        <w:t xml:space="preserve"> a házi segítségnyújtás, </w:t>
      </w:r>
    </w:p>
    <w:p w:rsidR="00123C69" w:rsidRDefault="00123C69" w:rsidP="003F6A9C">
      <w:pPr>
        <w:pStyle w:val="WW-Alaprtelmezett"/>
        <w:tabs>
          <w:tab w:val="left" w:pos="6379"/>
          <w:tab w:val="left" w:pos="12049"/>
          <w:tab w:val="left" w:pos="21972"/>
          <w:tab w:val="left" w:pos="23295"/>
        </w:tabs>
        <w:spacing w:after="0" w:line="360" w:lineRule="auto"/>
        <w:jc w:val="both"/>
      </w:pPr>
      <w:r>
        <w:rPr>
          <w:rFonts w:eastAsia="Times New Roman" w:cs="Times New Roman"/>
        </w:rPr>
        <w:t xml:space="preserve">                                                                                  </w:t>
      </w:r>
      <w:proofErr w:type="gramStart"/>
      <w:r>
        <w:t>szociális</w:t>
      </w:r>
      <w:proofErr w:type="gramEnd"/>
      <w:r>
        <w:t xml:space="preserve"> alapellátás 2017. évi munkájáról</w:t>
      </w:r>
    </w:p>
    <w:p w:rsidR="00123C69" w:rsidRDefault="00123C69" w:rsidP="003F6A9C">
      <w:pPr>
        <w:pStyle w:val="WW-Alaprtelmezett"/>
        <w:tabs>
          <w:tab w:val="left" w:pos="6379"/>
          <w:tab w:val="left" w:pos="12049"/>
          <w:tab w:val="left" w:pos="21972"/>
          <w:tab w:val="left" w:pos="23295"/>
        </w:tabs>
        <w:spacing w:after="0" w:line="360" w:lineRule="auto"/>
        <w:jc w:val="both"/>
        <w:rPr>
          <w:rFonts w:cs="Times New Roman"/>
        </w:rPr>
      </w:pPr>
    </w:p>
    <w:p w:rsidR="00123C69" w:rsidRDefault="00123C69" w:rsidP="003F6A9C">
      <w:pPr>
        <w:pStyle w:val="WW-Alaprtelmezett"/>
        <w:spacing w:after="0" w:line="360" w:lineRule="auto"/>
        <w:jc w:val="both"/>
      </w:pPr>
      <w:r w:rsidRPr="003F6A9C">
        <w:rPr>
          <w:rFonts w:eastAsia="Times New Roman" w:cs="Times New Roman"/>
          <w:bCs/>
          <w:color w:val="auto"/>
        </w:rPr>
        <w:t>Nóráp</w:t>
      </w:r>
    </w:p>
    <w:p w:rsidR="00123C69" w:rsidRDefault="003F6A9C" w:rsidP="003F6A9C">
      <w:pPr>
        <w:pStyle w:val="WW-Alaprtelmezett"/>
        <w:spacing w:after="0" w:line="360" w:lineRule="auto"/>
        <w:jc w:val="both"/>
      </w:pPr>
      <w:r>
        <w:rPr>
          <w:rFonts w:cs="Times New Roman"/>
        </w:rPr>
        <w:t>Község Képviselő-t</w:t>
      </w:r>
      <w:r w:rsidR="00123C69">
        <w:rPr>
          <w:rFonts w:cs="Times New Roman"/>
        </w:rPr>
        <w:t>estületének</w:t>
      </w:r>
    </w:p>
    <w:p w:rsidR="00123C69" w:rsidRDefault="00123C69" w:rsidP="003F6A9C">
      <w:pPr>
        <w:pStyle w:val="WW-Alaprtelmezett"/>
        <w:spacing w:after="0" w:line="360" w:lineRule="auto"/>
        <w:jc w:val="both"/>
        <w:rPr>
          <w:rFonts w:cs="Times New Roman"/>
        </w:rPr>
      </w:pPr>
    </w:p>
    <w:p w:rsidR="00123C69" w:rsidRDefault="003F6A9C" w:rsidP="003F6A9C">
      <w:pPr>
        <w:pStyle w:val="WW-Alaprtelmezett"/>
        <w:spacing w:after="0" w:line="360" w:lineRule="auto"/>
        <w:jc w:val="both"/>
      </w:pPr>
      <w:r>
        <w:rPr>
          <w:rFonts w:cs="Times New Roman"/>
          <w:bCs/>
        </w:rPr>
        <w:t>Tisztelt Képviselő-t</w:t>
      </w:r>
      <w:r w:rsidR="00123C69">
        <w:rPr>
          <w:rFonts w:cs="Times New Roman"/>
          <w:bCs/>
        </w:rPr>
        <w:t>estület!</w:t>
      </w:r>
    </w:p>
    <w:p w:rsidR="00123C69" w:rsidRDefault="00123C69" w:rsidP="003F6A9C">
      <w:pPr>
        <w:pStyle w:val="ListParagraph"/>
        <w:spacing w:line="360" w:lineRule="auto"/>
        <w:ind w:left="0"/>
        <w:jc w:val="both"/>
      </w:pPr>
    </w:p>
    <w:p w:rsidR="00123C69" w:rsidRDefault="00123C69" w:rsidP="003F6A9C">
      <w:pPr>
        <w:pStyle w:val="ListParagraph"/>
        <w:spacing w:line="360" w:lineRule="auto"/>
        <w:ind w:left="0"/>
        <w:jc w:val="both"/>
      </w:pPr>
      <w:r>
        <w:t xml:space="preserve">A gyermekek védelméről és a gyámügyi igazgatásról szóló 1997. évi XXXI. törvényre (továbbiakban Gyvt.), illetve a szociális igazgatásról és szociális ellátásokról szóló 1993. évi III. törvényt </w:t>
      </w:r>
      <w:r w:rsidR="00534138">
        <w:t>(továbbiakban</w:t>
      </w:r>
      <w:r>
        <w:t xml:space="preserve"> Sztv.) módosító, az egyes szociális és gyermekvédelmi tárgyú törvények módosításáról szóló 2015.évi CXXXIII. törvényre hivatkozva teszünk eleget beszámolási kötelezettségünknek a 2017. évben végzett munkánkról, illetve az abban történt változásokról </w:t>
      </w:r>
      <w:r w:rsidRPr="003F6A9C">
        <w:t>Nóráp község</w:t>
      </w:r>
      <w:r>
        <w:t xml:space="preserve"> vonatkozásában.</w:t>
      </w:r>
    </w:p>
    <w:p w:rsidR="00123C69" w:rsidRDefault="00123C69" w:rsidP="003F6A9C">
      <w:pPr>
        <w:pStyle w:val="ListParagraph"/>
        <w:spacing w:line="360" w:lineRule="auto"/>
        <w:ind w:left="0"/>
        <w:jc w:val="both"/>
      </w:pPr>
      <w:r>
        <w:t xml:space="preserve">A beszámolót érintő időszakban a társulás 43 településén a Pápakörnyéki Önkormányzatok Feladatellátó Intézménye Család- és Gyermekjóléti Szolgálatának 9 családsegítő munkatársa látta el a szociális és gyermekvédelmi alapfeladatok közül a családsegítést és a gyermekjóléti szolgáltatást. </w:t>
      </w:r>
    </w:p>
    <w:p w:rsidR="00123C69" w:rsidRDefault="00123C69" w:rsidP="003F6A9C">
      <w:pPr>
        <w:pStyle w:val="ListParagraph"/>
        <w:spacing w:line="360" w:lineRule="auto"/>
        <w:ind w:left="0"/>
        <w:jc w:val="both"/>
      </w:pPr>
      <w:r>
        <w:rPr>
          <w:color w:val="000000"/>
        </w:rPr>
        <w:t>A lakosság a szolgálat tevékenységéről, a családsegítő személyéről, az ügyfél fogadások időpontjáról, a szolgáltatás igénybevételének módjáról</w:t>
      </w:r>
      <w:r>
        <w:rPr>
          <w:color w:val="FF0000"/>
        </w:rPr>
        <w:t xml:space="preserve"> </w:t>
      </w:r>
      <w:r>
        <w:t>a település hirdetőtáblájáról, weblapjáról</w:t>
      </w:r>
      <w:r w:rsidR="003F6A9C">
        <w:t xml:space="preserve"> </w:t>
      </w:r>
      <w:r>
        <w:t xml:space="preserve">tájékozódhat. </w:t>
      </w:r>
      <w:r w:rsidR="00534138">
        <w:t>K</w:t>
      </w:r>
      <w:r>
        <w:t xml:space="preserve">özponti irodaházunkban, a hét öt napján, ügyfél fogadási időben, </w:t>
      </w:r>
      <w:r w:rsidR="00534138">
        <w:t xml:space="preserve">Pápa, Csáky L. u. 12. szám alatt </w:t>
      </w:r>
      <w:r>
        <w:t xml:space="preserve">a családsegítők telefonon és személyesen is rendelkezésére állnak az arra rászoruló a személyeknek. </w:t>
      </w:r>
    </w:p>
    <w:p w:rsidR="00123C69" w:rsidRDefault="00123C69" w:rsidP="003F6A9C">
      <w:pPr>
        <w:pStyle w:val="ListParagraph"/>
        <w:spacing w:line="360" w:lineRule="auto"/>
        <w:ind w:left="0"/>
        <w:jc w:val="both"/>
      </w:pPr>
      <w:r>
        <w:t xml:space="preserve">A család- és gyermekjóléti szolgálat munkája során irányadó szabályzatok: </w:t>
      </w:r>
    </w:p>
    <w:p w:rsidR="00123C69" w:rsidRDefault="00123C69" w:rsidP="003F6A9C">
      <w:pPr>
        <w:pStyle w:val="ListParagraph"/>
        <w:spacing w:line="360" w:lineRule="auto"/>
        <w:ind w:left="0"/>
        <w:jc w:val="both"/>
      </w:pPr>
      <w:r>
        <w:t>- 1997. évi XXXI. törvény (továbbiakban Gyvt.) a gyermekek védelméről és a gyámügyi igazgatásról;</w:t>
      </w:r>
    </w:p>
    <w:p w:rsidR="00123C69" w:rsidRDefault="00534138" w:rsidP="003F6A9C">
      <w:pPr>
        <w:pStyle w:val="ListParagraph"/>
        <w:spacing w:line="360" w:lineRule="auto"/>
        <w:ind w:left="0"/>
        <w:jc w:val="both"/>
      </w:pPr>
      <w:r>
        <w:t>- 1993.</w:t>
      </w:r>
      <w:r w:rsidR="00123C69">
        <w:t xml:space="preserve"> évi III. törvény (továbbiakban Sztv.) a szociális igazgatósáról és szociális ellátásokról;</w:t>
      </w:r>
    </w:p>
    <w:p w:rsidR="00123C69" w:rsidRDefault="00534138" w:rsidP="003F6A9C">
      <w:pPr>
        <w:pStyle w:val="ListParagraph"/>
        <w:spacing w:line="360" w:lineRule="auto"/>
        <w:ind w:left="0"/>
        <w:jc w:val="both"/>
      </w:pPr>
      <w:r>
        <w:t>- 2013.</w:t>
      </w:r>
      <w:r w:rsidR="00123C69">
        <w:t xml:space="preserve">évi V. törvény a Polgári Törvénykönyvről szóló; </w:t>
      </w:r>
    </w:p>
    <w:p w:rsidR="00123C69" w:rsidRDefault="00123C69" w:rsidP="003F6A9C">
      <w:pPr>
        <w:pStyle w:val="ListParagraph"/>
        <w:spacing w:line="360" w:lineRule="auto"/>
        <w:ind w:left="0"/>
        <w:jc w:val="both"/>
      </w:pPr>
      <w:r>
        <w:t xml:space="preserve">-  149/1997.( IX.10.) Korm. rendelet a gyámhatóságokról, valamint a gyermekvédelmi és gyámügyi eljárásról </w:t>
      </w:r>
    </w:p>
    <w:p w:rsidR="00123C69" w:rsidRDefault="00123C69" w:rsidP="003F6A9C">
      <w:pPr>
        <w:pStyle w:val="ListParagraph"/>
        <w:spacing w:line="360" w:lineRule="auto"/>
        <w:ind w:left="0"/>
        <w:jc w:val="both"/>
      </w:pPr>
      <w:r>
        <w:t xml:space="preserve">-  15/1998. (IV.30) NM rendelet, a személyes gondoskodást nyújtó gyermekjóléti, gyermekvédelmi intézmények, valamint személyek szakmai feladatairól és működésük feltételeiről </w:t>
      </w:r>
    </w:p>
    <w:p w:rsidR="00123C69" w:rsidRDefault="00123C69" w:rsidP="003F6A9C">
      <w:pPr>
        <w:pStyle w:val="ListParagraph"/>
        <w:spacing w:line="360" w:lineRule="auto"/>
        <w:ind w:left="0"/>
        <w:jc w:val="both"/>
      </w:pPr>
      <w:r>
        <w:lastRenderedPageBreak/>
        <w:t xml:space="preserve">-  I/ 2000. (I.7) SZCSM rendelet, a személyes gondoskodást nyújtó szociális intézmények szakmai feladatairól és működésük feltételeiről; </w:t>
      </w:r>
    </w:p>
    <w:p w:rsidR="00123C69" w:rsidRDefault="00123C69" w:rsidP="003F6A9C">
      <w:pPr>
        <w:pStyle w:val="ListParagraph"/>
        <w:spacing w:line="360" w:lineRule="auto"/>
        <w:ind w:left="0"/>
        <w:jc w:val="both"/>
      </w:pPr>
      <w:r>
        <w:t>-  235/1997.(XII.17.) Korm. rendelet, a gyámhatóságok, a területi gyermekvédelmi szakszolgálatok, a gyermekjóléti szolgálatok és a személyes gondoskodást nyújtó szervek és személyek által kezelt személyes adatokról.</w:t>
      </w:r>
    </w:p>
    <w:p w:rsidR="00123C69" w:rsidRDefault="00123C69" w:rsidP="003F6A9C">
      <w:pPr>
        <w:pStyle w:val="ListParagraph"/>
        <w:spacing w:line="360" w:lineRule="auto"/>
        <w:ind w:left="0"/>
        <w:jc w:val="center"/>
      </w:pPr>
    </w:p>
    <w:p w:rsidR="00123C69" w:rsidRDefault="00123C69" w:rsidP="003F6A9C">
      <w:pPr>
        <w:pStyle w:val="ListParagraph"/>
        <w:spacing w:line="360" w:lineRule="auto"/>
        <w:ind w:left="0"/>
        <w:jc w:val="center"/>
      </w:pPr>
      <w:r>
        <w:rPr>
          <w:i/>
        </w:rPr>
        <w:t>A család- és gyermekjóléti szolgálat feladata, célja</w:t>
      </w:r>
    </w:p>
    <w:p w:rsidR="00123C69" w:rsidRDefault="00123C69" w:rsidP="003F6A9C">
      <w:pPr>
        <w:pStyle w:val="NormlWeb"/>
        <w:spacing w:before="0" w:after="0" w:line="360" w:lineRule="auto"/>
        <w:jc w:val="both"/>
        <w:rPr>
          <w:i/>
        </w:rPr>
      </w:pPr>
    </w:p>
    <w:p w:rsidR="00123C69" w:rsidRDefault="00123C69" w:rsidP="003F6A9C">
      <w:pPr>
        <w:pStyle w:val="NormlWeb"/>
        <w:spacing w:before="0" w:after="0" w:line="360" w:lineRule="auto"/>
        <w:jc w:val="both"/>
      </w:pPr>
      <w:r>
        <w:t xml:space="preserve">A család- és gyermekjóléti szolgálat a család, valamint a gyermekek védelmét, egészséges testi és lelki fejlődésének elősegítését tartja legfontosabb feladatának, de nem hagyja figyelmen kívül az olyan társadalmi problémákat (iskolázatlanság, munkanélküliség, szenvedélybetegségek, mentális betegségek), amelyek a családon keresztül hatnak a gyermekre. </w:t>
      </w:r>
    </w:p>
    <w:p w:rsidR="00123C69" w:rsidRDefault="00123C69" w:rsidP="003F6A9C">
      <w:pPr>
        <w:pStyle w:val="NormlWeb"/>
        <w:spacing w:before="0" w:after="0" w:line="360" w:lineRule="auto"/>
        <w:jc w:val="both"/>
      </w:pPr>
      <w:r>
        <w:t>A szolgálat feladata a település teljes lakossága részére személyes gondoskodást nyújtó alapellátás biztosítása</w:t>
      </w:r>
      <w:r w:rsidR="00534138">
        <w:t xml:space="preserve"> /</w:t>
      </w:r>
      <w:r>
        <w:t>családgondozás, családlátogatás, tájékoztatás, felvilágosítás, információnyújtás, tanácsadás, családkonzultációs lehetőségek, segítő beszélgetés, kérelmek, beadványok segítése, adományok közvetítése</w:t>
      </w:r>
      <w:r w:rsidR="00534138">
        <w:t>/</w:t>
      </w:r>
      <w:r>
        <w:t xml:space="preserve">.   </w:t>
      </w:r>
    </w:p>
    <w:p w:rsidR="00123C69" w:rsidRDefault="00123C69" w:rsidP="003F6A9C">
      <w:pPr>
        <w:spacing w:line="360" w:lineRule="auto"/>
        <w:jc w:val="both"/>
      </w:pPr>
    </w:p>
    <w:p w:rsidR="00123C69" w:rsidRDefault="00123C69" w:rsidP="003F6A9C">
      <w:pPr>
        <w:spacing w:line="360" w:lineRule="auto"/>
        <w:ind w:left="360"/>
        <w:jc w:val="center"/>
        <w:rPr>
          <w:rFonts w:eastAsia="Garamond"/>
          <w:i/>
        </w:rPr>
      </w:pPr>
      <w:r>
        <w:rPr>
          <w:rFonts w:eastAsia="Garamond"/>
          <w:i/>
        </w:rPr>
        <w:t xml:space="preserve">Család- és Gyermekjóléti Szolgálatunk észlelő- és jelzőrendszeri tevékenysége </w:t>
      </w:r>
    </w:p>
    <w:p w:rsidR="003F6A9C" w:rsidRDefault="003F6A9C" w:rsidP="003F6A9C">
      <w:pPr>
        <w:spacing w:line="360" w:lineRule="auto"/>
        <w:ind w:left="360"/>
        <w:jc w:val="center"/>
      </w:pPr>
    </w:p>
    <w:p w:rsidR="00123C69" w:rsidRDefault="00123C69" w:rsidP="003F6A9C">
      <w:pPr>
        <w:pStyle w:val="NormlWeb"/>
        <w:spacing w:before="0" w:after="0" w:line="360" w:lineRule="auto"/>
        <w:jc w:val="both"/>
      </w:pPr>
      <w:r>
        <w:rPr>
          <w:color w:val="auto"/>
        </w:rPr>
        <w:t>A településen, család- és gyermekjóléti szolgálatunk, a 1997. évi XXXI. Gyermekvédelmi törvény (továbbiakban: Gyvt.) 17. §</w:t>
      </w:r>
      <w:proofErr w:type="spellStart"/>
      <w:r>
        <w:rPr>
          <w:color w:val="auto"/>
        </w:rPr>
        <w:t>-</w:t>
      </w:r>
      <w:proofErr w:type="gramStart"/>
      <w:r>
        <w:rPr>
          <w:color w:val="auto"/>
        </w:rPr>
        <w:t>a</w:t>
      </w:r>
      <w:proofErr w:type="spellEnd"/>
      <w:proofErr w:type="gramEnd"/>
      <w:r>
        <w:rPr>
          <w:color w:val="auto"/>
        </w:rPr>
        <w:t xml:space="preserve"> és a 1993. évi III. törvény Továbbiakban: Sztv.) 64.§ (2) bekezdése szerint, gyermekek</w:t>
      </w:r>
      <w:r>
        <w:rPr>
          <w:color w:val="auto"/>
          <w:shd w:val="clear" w:color="auto" w:fill="FFFFFF"/>
        </w:rPr>
        <w:t xml:space="preserve"> veszélyeztetettségét, illetve a család, a személy krízishelyzetét észlelő rendszert (a továbbiakban: jelzőrendszer) működtet. A jelzőrendszer működtetésének célja, a problémák, veszélyeztető tényezők, krízishelyzetek időben történő észlelése, felismerése és jelzése, folyamatos együttműködés és információáramlás biztosítása az egyének és családok problémáinak megoldása, a krízishelyzet következményeinek enyhítése érdekében. </w:t>
      </w:r>
    </w:p>
    <w:p w:rsidR="003F6A9C" w:rsidRDefault="003F6A9C" w:rsidP="003F6A9C">
      <w:pPr>
        <w:spacing w:line="360" w:lineRule="auto"/>
        <w:jc w:val="both"/>
        <w:rPr>
          <w:rFonts w:eastAsia="Garamond"/>
        </w:rPr>
      </w:pPr>
    </w:p>
    <w:p w:rsidR="00123C69" w:rsidRDefault="00123C69" w:rsidP="003F6A9C">
      <w:pPr>
        <w:spacing w:line="360" w:lineRule="auto"/>
        <w:jc w:val="both"/>
      </w:pPr>
      <w:r>
        <w:t>Az észlelő- és jelzőrendszer tagjaival a település családsegítője folyamatos kapcsolatot tartott fenn. A helyben keletkezett problémáktól függően, valamint preventív céllal heti, kétheti rendszerességgel kereste fel az oktatási és nevelési intézmények pedagógusait, egészségügyi szolgáltatók dolgozóit, illetve a Gyvt.17.§</w:t>
      </w:r>
      <w:proofErr w:type="spellStart"/>
      <w:r>
        <w:t>-ban</w:t>
      </w:r>
      <w:proofErr w:type="spellEnd"/>
      <w:r>
        <w:t xml:space="preserve"> rögzített jelzőrendszeri tagokat.</w:t>
      </w:r>
    </w:p>
    <w:p w:rsidR="00123C69" w:rsidRDefault="00123C69" w:rsidP="003F6A9C">
      <w:pPr>
        <w:pStyle w:val="NormlWeb"/>
        <w:spacing w:before="0" w:after="0" w:line="360" w:lineRule="auto"/>
        <w:jc w:val="both"/>
      </w:pPr>
      <w:r>
        <w:rPr>
          <w:color w:val="auto"/>
        </w:rPr>
        <w:t xml:space="preserve">Szolgálatunk elsődleges szakmai feladata és célja, hogy a szociális és gyermekvédelmi segítséget, vagy támogatást igénylő személyek, családok és gyermekek helyzetének pozitív irányú változtatása érdekében létrejövő jelzőrendszer szereplőivel érdemi és hatékony együttműködést tudjunk kialakítani. A közös munka során a segítő szakemberek feladatvállalása a megfogalmazott probléma érdekében jön létre, és kölcsönösségen alapuló feladatmegosztást jelent. A szakmai együttműködés </w:t>
      </w:r>
      <w:r>
        <w:rPr>
          <w:color w:val="auto"/>
        </w:rPr>
        <w:lastRenderedPageBreak/>
        <w:t>a jelzőrendszer</w:t>
      </w:r>
      <w:r>
        <w:rPr>
          <w:color w:val="000000"/>
        </w:rPr>
        <w:t xml:space="preserve"> eredményes együttműködésének elengedhetetlen feltétele. Fontos, hogy tagjai tisztában legyenek saját felelősségükkel, kompetencia határaikkal, és ezek figyelembevételével végezzék munkájukat. </w:t>
      </w:r>
    </w:p>
    <w:p w:rsidR="00123C69" w:rsidRDefault="00123C69" w:rsidP="003F6A9C">
      <w:pPr>
        <w:pStyle w:val="ListParagraph"/>
        <w:suppressAutoHyphens w:val="0"/>
        <w:spacing w:line="360" w:lineRule="auto"/>
        <w:ind w:left="0"/>
        <w:jc w:val="both"/>
      </w:pPr>
      <w:r>
        <w:t xml:space="preserve">A Gyvt. 17.§ (5) bekezdése alapján a gyermekjóléti szolgálat a jelzőrendszer tagjaival esetmegbeszélést tart, tevékenységük összehangolása érdekében. Az esetmegbeszélés történhet esetkonferencia, illetve szakmaközi megbeszélés keretében. </w:t>
      </w:r>
    </w:p>
    <w:p w:rsidR="00123C69" w:rsidRDefault="00123C69" w:rsidP="003F6A9C">
      <w:pPr>
        <w:pStyle w:val="ListParagraph"/>
        <w:suppressAutoHyphens w:val="0"/>
        <w:spacing w:line="360" w:lineRule="auto"/>
        <w:ind w:left="0"/>
        <w:jc w:val="both"/>
      </w:pPr>
      <w:r>
        <w:t xml:space="preserve">Az esetkonferencia, egy adott család ügyében tartott megbeszélés, amely a család és a családdal foglalkozó szakemberek bevonásával történik. </w:t>
      </w:r>
    </w:p>
    <w:p w:rsidR="00123C69" w:rsidRDefault="00123C69" w:rsidP="003F6A9C">
      <w:pPr>
        <w:pStyle w:val="ListParagraph"/>
        <w:suppressAutoHyphens w:val="0"/>
        <w:spacing w:line="360" w:lineRule="auto"/>
        <w:ind w:left="0"/>
        <w:jc w:val="both"/>
      </w:pPr>
      <w:r w:rsidRPr="003F6A9C">
        <w:rPr>
          <w:rFonts w:eastAsia="Times New Roman"/>
        </w:rPr>
        <w:t xml:space="preserve">Nóráp </w:t>
      </w:r>
      <w:r w:rsidRPr="003F6A9C">
        <w:t>településen</w:t>
      </w:r>
      <w:r>
        <w:t xml:space="preserve"> nem került sor esetkonferencia összehívására. </w:t>
      </w:r>
    </w:p>
    <w:p w:rsidR="00534138" w:rsidRDefault="00534138" w:rsidP="003F6A9C">
      <w:pPr>
        <w:pStyle w:val="ListParagraph"/>
        <w:suppressAutoHyphens w:val="0"/>
        <w:spacing w:line="360" w:lineRule="auto"/>
        <w:ind w:left="0"/>
        <w:jc w:val="both"/>
      </w:pPr>
    </w:p>
    <w:p w:rsidR="00123C69" w:rsidRDefault="00123C69" w:rsidP="003F6A9C">
      <w:pPr>
        <w:pStyle w:val="Default"/>
        <w:spacing w:line="360" w:lineRule="auto"/>
        <w:jc w:val="both"/>
      </w:pPr>
      <w:r>
        <w:rPr>
          <w:rFonts w:ascii="Times New Roman" w:hAnsi="Times New Roman" w:cs="Times New Roman"/>
        </w:rPr>
        <w:t>A család- és gyermekjóléti szolgálat és a jelzőrendszer tagjai között évente legalább hat alkalommal szükséges szakmaközi megbeszélést szervezni</w:t>
      </w:r>
      <w:r>
        <w:rPr>
          <w:rFonts w:ascii="Times New Roman" w:hAnsi="Times New Roman" w:cs="Times New Roman"/>
          <w:color w:val="4BACC6"/>
        </w:rPr>
        <w:t>.</w:t>
      </w:r>
      <w:r>
        <w:rPr>
          <w:rFonts w:ascii="Times New Roman" w:hAnsi="Times New Roman" w:cs="Times New Roman"/>
        </w:rPr>
        <w:t xml:space="preserve"> Ennek keretében szerveztük meg az éves </w:t>
      </w:r>
      <w:r w:rsidR="00534138">
        <w:rPr>
          <w:rFonts w:ascii="Times New Roman" w:hAnsi="Times New Roman" w:cs="Times New Roman"/>
        </w:rPr>
        <w:t>szakmai tanácskozást</w:t>
      </w:r>
      <w:r>
        <w:rPr>
          <w:rFonts w:ascii="Times New Roman" w:hAnsi="Times New Roman" w:cs="Times New Roman"/>
        </w:rPr>
        <w:t xml:space="preserve"> 2017. február 23-án.</w:t>
      </w:r>
    </w:p>
    <w:p w:rsidR="00123C69" w:rsidRDefault="00123C69" w:rsidP="003F6A9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123C69" w:rsidRDefault="00123C69" w:rsidP="003F6A9C">
      <w:pPr>
        <w:pStyle w:val="Default"/>
        <w:spacing w:line="360" w:lineRule="auto"/>
        <w:jc w:val="both"/>
      </w:pPr>
      <w:r w:rsidRPr="003F6A9C">
        <w:rPr>
          <w:rFonts w:ascii="Times New Roman" w:hAnsi="Times New Roman" w:cs="Times New Roman"/>
        </w:rPr>
        <w:t>Nóráp</w:t>
      </w:r>
      <w:r>
        <w:rPr>
          <w:rFonts w:ascii="Times New Roman" w:hAnsi="Times New Roman" w:cs="Times New Roman"/>
        </w:rPr>
        <w:t xml:space="preserve"> település jelzőrendszeri tagjai számára az elmúlt évben megtartott szakmaközi megbeszélések témái a következők voltak: </w:t>
      </w:r>
    </w:p>
    <w:p w:rsidR="00123C69" w:rsidRDefault="00534138" w:rsidP="003F6A9C">
      <w:pPr>
        <w:pStyle w:val="western"/>
        <w:numPr>
          <w:ilvl w:val="0"/>
          <w:numId w:val="1"/>
        </w:numPr>
        <w:spacing w:before="0" w:after="0" w:line="360" w:lineRule="auto"/>
      </w:pPr>
      <w:r>
        <w:t>UNICEF- ÉBRESZTŐ</w:t>
      </w:r>
      <w:r w:rsidR="00123C69">
        <w:t xml:space="preserve"> óra – gyermeki jogokról</w:t>
      </w:r>
    </w:p>
    <w:p w:rsidR="00123C69" w:rsidRDefault="00123C69" w:rsidP="003F6A9C">
      <w:pPr>
        <w:pStyle w:val="western"/>
        <w:numPr>
          <w:ilvl w:val="0"/>
          <w:numId w:val="1"/>
        </w:numPr>
        <w:spacing w:before="0" w:after="0" w:line="360" w:lineRule="auto"/>
      </w:pPr>
      <w:r>
        <w:t xml:space="preserve">A jelzőrendszeri munka áttekintése </w:t>
      </w:r>
    </w:p>
    <w:p w:rsidR="00123C69" w:rsidRDefault="00123C69" w:rsidP="003F6A9C">
      <w:pPr>
        <w:pStyle w:val="western"/>
        <w:numPr>
          <w:ilvl w:val="0"/>
          <w:numId w:val="1"/>
        </w:numPr>
        <w:spacing w:before="0" w:after="0" w:line="360" w:lineRule="auto"/>
      </w:pPr>
      <w:r>
        <w:t xml:space="preserve">Az internet veszélyei és káros hatásai a gyermekekre </w:t>
      </w:r>
    </w:p>
    <w:p w:rsidR="00123C69" w:rsidRDefault="00123C69" w:rsidP="003F6A9C">
      <w:pPr>
        <w:pStyle w:val="western"/>
        <w:numPr>
          <w:ilvl w:val="0"/>
          <w:numId w:val="1"/>
        </w:numPr>
        <w:spacing w:before="0" w:after="0" w:line="360" w:lineRule="auto"/>
      </w:pPr>
      <w:r>
        <w:t xml:space="preserve">A gyermekvédelmi észlelő- és jelzőrendszer működtetése kapcsán a gyermek bántalmazásának felismerésére és megszüntetésére irányuló </w:t>
      </w:r>
      <w:proofErr w:type="spellStart"/>
      <w:r>
        <w:t>szektorsemleges</w:t>
      </w:r>
      <w:proofErr w:type="spellEnd"/>
      <w:r>
        <w:t xml:space="preserve"> egységes elvek és módszertan </w:t>
      </w:r>
    </w:p>
    <w:p w:rsidR="00123C69" w:rsidRDefault="00123C69" w:rsidP="003F6A9C">
      <w:pPr>
        <w:pStyle w:val="western"/>
        <w:numPr>
          <w:ilvl w:val="0"/>
          <w:numId w:val="1"/>
        </w:numPr>
        <w:spacing w:before="0" w:after="0" w:line="360" w:lineRule="auto"/>
      </w:pPr>
      <w:r>
        <w:t>Kiskorú és szociális válsághelyzetben lévő anyák, előforduló hatósági intézkedések.</w:t>
      </w:r>
    </w:p>
    <w:p w:rsidR="00123C69" w:rsidRDefault="00123C69" w:rsidP="003F6A9C">
      <w:pPr>
        <w:pStyle w:val="western"/>
        <w:numPr>
          <w:ilvl w:val="0"/>
          <w:numId w:val="1"/>
        </w:numPr>
        <w:spacing w:before="0" w:after="0" w:line="360" w:lineRule="auto"/>
      </w:pPr>
      <w:r>
        <w:t xml:space="preserve">A gyermekvédelmi észlelő- és jelzőrendszer működésének –és </w:t>
      </w:r>
      <w:r w:rsidR="00534138">
        <w:t>működtetésének,</w:t>
      </w:r>
      <w:r>
        <w:t xml:space="preserve"> szabályainak, folyamatainak áttekintése. Teendők bántalmazás és elhanyagolás észlelésekor.</w:t>
      </w:r>
    </w:p>
    <w:p w:rsidR="00123C69" w:rsidRDefault="00123C69" w:rsidP="003F6A9C">
      <w:pPr>
        <w:pStyle w:val="Default"/>
        <w:spacing w:line="360" w:lineRule="auto"/>
        <w:ind w:left="720"/>
        <w:jc w:val="both"/>
        <w:rPr>
          <w:rFonts w:ascii="Times New Roman" w:hAnsi="Times New Roman" w:cs="Times New Roman"/>
        </w:rPr>
      </w:pPr>
    </w:p>
    <w:p w:rsidR="00123C69" w:rsidRDefault="00123C69" w:rsidP="003F6A9C">
      <w:pPr>
        <w:spacing w:line="360" w:lineRule="auto"/>
        <w:jc w:val="both"/>
      </w:pPr>
      <w:r>
        <w:t xml:space="preserve">A Pápai Rendőr kapitányság kezdeményezésére 3 éve megalakult és </w:t>
      </w:r>
      <w:r w:rsidR="00534138">
        <w:t>az óta</w:t>
      </w:r>
      <w:r>
        <w:t xml:space="preserve"> aktívan működik a Közbiztonsági Egyeztető Fórumon belül, a Gyermek és Ifjúságvédelmi Munkacsoport, melynek szolgálatunk is tagja. A csoport azzal a céllal jött létre, hogy feltérképezze azokat az igényeket és problémákat, amely a gyermek- és ifjú korosztályt érinti. A munkacsoport 2017. évben is aktívan tevékenykedett, havi rendszerességgel értekezletet tartott, melynek munkáját a járási gyámügyi- és igaz</w:t>
      </w:r>
      <w:r w:rsidR="00534138">
        <w:t>ságügyi osztályvezető koordinált</w:t>
      </w:r>
      <w:r>
        <w:t>a. A megbe</w:t>
      </w:r>
      <w:r w:rsidR="00534138">
        <w:t>szélések során a tagok megvitatt</w:t>
      </w:r>
      <w:r>
        <w:t xml:space="preserve">ák a Pápai Járásban előforduló problémákat az eredményesebb esetmegoldások reményében. A munkacsoport célkitűzéseihez kapcsolódóan a gyermekjóléti szolgálat szakmai vezetője, a rendőrség munkatársaival és a járási gyámhivatal vezetőjével közös ellenőrzéseket </w:t>
      </w:r>
      <w:r>
        <w:rPr>
          <w:color w:val="000000"/>
        </w:rPr>
        <w:t xml:space="preserve">végzett </w:t>
      </w:r>
      <w:r w:rsidR="00534138">
        <w:rPr>
          <w:color w:val="000000"/>
        </w:rPr>
        <w:t>negyedévente</w:t>
      </w:r>
      <w:r>
        <w:rPr>
          <w:color w:val="000000"/>
        </w:rPr>
        <w:t xml:space="preserve"> a járás területén, a</w:t>
      </w:r>
      <w:r>
        <w:t xml:space="preserve"> késő esti, éjszakai órákban. Az ellenőrzések- a fiatalok alkoholfogyasztásának </w:t>
      </w:r>
      <w:r>
        <w:lastRenderedPageBreak/>
        <w:t>visszaszorítására, a pápai, valamint vidéki szórakozóhelyek</w:t>
      </w:r>
      <w:r>
        <w:rPr>
          <w:color w:val="000000"/>
        </w:rPr>
        <w:t xml:space="preserve">en és közterületen </w:t>
      </w:r>
      <w:r>
        <w:t>tartózkodó 18 év alatti fiatalkorúak ellenőrzésére, a gyermeküket magukra hagyó szülők feltérképezésére, illetve azon családok felkeresésére irányult</w:t>
      </w:r>
      <w:r>
        <w:rPr>
          <w:color w:val="FF0000"/>
        </w:rPr>
        <w:t>,</w:t>
      </w:r>
      <w:r>
        <w:t xml:space="preserve"> ahol hatósági eljárás indult hozzátartozók közötti erőszak, vagy gyermekbántalmazás miatt. </w:t>
      </w:r>
    </w:p>
    <w:p w:rsidR="00123C69" w:rsidRDefault="00123C69" w:rsidP="003F6A9C">
      <w:pPr>
        <w:pStyle w:val="ListParagraph"/>
        <w:suppressAutoHyphens w:val="0"/>
        <w:spacing w:line="360" w:lineRule="auto"/>
        <w:ind w:left="0"/>
        <w:jc w:val="both"/>
      </w:pPr>
      <w:r w:rsidRPr="003F6A9C">
        <w:rPr>
          <w:rFonts w:eastAsia="Times New Roman"/>
        </w:rPr>
        <w:t>Nóráp</w:t>
      </w:r>
      <w:r w:rsidRPr="003F6A9C">
        <w:t xml:space="preserve"> településen a 2017. évben nem került sor ellenőrzésre</w:t>
      </w:r>
      <w:r>
        <w:t xml:space="preserve">. </w:t>
      </w:r>
    </w:p>
    <w:p w:rsidR="00534138" w:rsidRDefault="00534138" w:rsidP="003F6A9C">
      <w:pPr>
        <w:pStyle w:val="ListParagraph"/>
        <w:suppressAutoHyphens w:val="0"/>
        <w:spacing w:line="360" w:lineRule="auto"/>
        <w:ind w:left="0"/>
        <w:jc w:val="both"/>
        <w:rPr>
          <w:i/>
          <w:u w:val="single"/>
        </w:rPr>
      </w:pPr>
    </w:p>
    <w:p w:rsidR="00123C69" w:rsidRDefault="00123C69" w:rsidP="003F6A9C">
      <w:pPr>
        <w:spacing w:line="360" w:lineRule="auto"/>
        <w:ind w:left="360"/>
        <w:jc w:val="center"/>
      </w:pPr>
      <w:r>
        <w:rPr>
          <w:rFonts w:eastAsia="Garamond"/>
          <w:i/>
        </w:rPr>
        <w:t>Család- és Gyermekjóléti szolgálatunk által biztosított szociális segítő munka folyamata</w:t>
      </w:r>
    </w:p>
    <w:p w:rsidR="00123C69" w:rsidRDefault="00123C69" w:rsidP="003F6A9C">
      <w:pPr>
        <w:spacing w:line="360" w:lineRule="auto"/>
        <w:jc w:val="center"/>
        <w:rPr>
          <w:rFonts w:eastAsia="Garamond"/>
          <w:i/>
        </w:rPr>
      </w:pPr>
    </w:p>
    <w:p w:rsidR="00123C69" w:rsidRDefault="00123C69" w:rsidP="003F6A9C">
      <w:pPr>
        <w:spacing w:line="360" w:lineRule="auto"/>
        <w:jc w:val="both"/>
      </w:pPr>
      <w:r>
        <w:rPr>
          <w:rFonts w:eastAsia="Garamond"/>
        </w:rPr>
        <w:t xml:space="preserve">A jelzőrendszer tagjai, saját szakmai működésük során, amennyiben tudomást szereznek egy gyermek veszélyeztetettségéről, vagy egy család, egyén problémájáról, </w:t>
      </w:r>
      <w:r w:rsidR="00534138">
        <w:rPr>
          <w:rFonts w:eastAsia="Garamond"/>
        </w:rPr>
        <w:t xml:space="preserve">felmérik </w:t>
      </w:r>
      <w:r>
        <w:rPr>
          <w:rFonts w:eastAsia="Garamond"/>
        </w:rPr>
        <w:t xml:space="preserve">a rendelkezésükre álló szakmai eszköztárat, egyéni képességeiket és készségeiket, </w:t>
      </w:r>
      <w:r>
        <w:rPr>
          <w:rFonts w:eastAsia="Garamond"/>
          <w:color w:val="000000"/>
        </w:rPr>
        <w:t xml:space="preserve">és saját kompetencia határaikat </w:t>
      </w:r>
      <w:r w:rsidR="00534138">
        <w:rPr>
          <w:rFonts w:eastAsia="Garamond"/>
          <w:color w:val="000000"/>
        </w:rPr>
        <w:t xml:space="preserve">és </w:t>
      </w:r>
      <w:r>
        <w:rPr>
          <w:rFonts w:eastAsia="Garamond"/>
          <w:color w:val="000000"/>
        </w:rPr>
        <w:t>kísérletet tesznek a probléma megoldására. Amen</w:t>
      </w:r>
      <w:r>
        <w:rPr>
          <w:rFonts w:eastAsia="Garamond"/>
        </w:rPr>
        <w:t xml:space="preserve">nyiben saját eszközeik nem alkalmasak a probléma megoldására vagy nem lehet egyértelműen megítélni, hogy a felmerülő probléma veszélyezteti-e a gyermeket, egyént, családot, akkor szükséges jelzéssel élniük a család- és gyermekjóléti szolgálat felé. A család- és gyermekjóléti szolgálat családsegítője, szükségletfelmérés alapján dönti el, hogy a jelzett probléma a szociális segítő munka keretében kezelhető-e vagy a segítés más formáit kell igénybe venni. Amennyiben a szolgáltatást igénylő problémája a szociális segítőmunka keretében kezelhető és a segítségre szoruló személy a feltárt probléma megoldásában együttműködő, megállapodást köt a családsegítővel, aláírásával írásban is kifejezi szándékát. Ezt követően kerül sor a cselekvési terv összeállítására, rövid és hosszú távú célok meghatározására, határidő megállapításával, amely mentén történik a probléma megoldása. A gyermekjóléti alapellátásnak hozzá kell járulnia a gyermek egészséges fejlődéséhez, jólétéhez, a családban történő nevelkedésének elősegítéséhez, a veszélyeztetettség megelőzéséhez, és a már kialakult veszélyeztetettség megszüntetéséhez, valamint a gyermek családból történő kiemelésének megelőzéséhez. Ezt a családsegítő személyes segítő kapcsolat keretében, a szociális munka módszereinek és eszközeinek felhasználásával valósítja meg. </w:t>
      </w:r>
    </w:p>
    <w:p w:rsidR="00123C69" w:rsidRDefault="00123C69" w:rsidP="003F6A9C">
      <w:pPr>
        <w:spacing w:line="360" w:lineRule="auto"/>
        <w:jc w:val="both"/>
      </w:pPr>
      <w:r>
        <w:rPr>
          <w:rFonts w:eastAsia="Times New Roman"/>
        </w:rPr>
        <w:t xml:space="preserve"> </w:t>
      </w:r>
      <w:r>
        <w:rPr>
          <w:rFonts w:eastAsia="Garamond"/>
        </w:rPr>
        <w:t xml:space="preserve">A szociális segítés során a családsegítő segítséget nyújt, elősegíti a problémák tisztázását, a családban jelentkező működési zavarok ellensúlyozását, segíti a családokat egységük megőrzésében. Támogatja a gyermeket az őt veszélyeztető körülmények elhárításában, segíti a szülőt gyermeke gondozásában. Egyik legfőbb célunk, hogy a gyermekek, illetve családok, egyének problémáit a jelzőrendszer tagjaival közösen oldjuk meg. </w:t>
      </w:r>
    </w:p>
    <w:p w:rsidR="00123C69" w:rsidRDefault="00123C69" w:rsidP="003F6A9C">
      <w:pPr>
        <w:spacing w:line="360" w:lineRule="auto"/>
        <w:jc w:val="both"/>
        <w:rPr>
          <w:rFonts w:eastAsia="Garamond"/>
        </w:rPr>
      </w:pPr>
    </w:p>
    <w:p w:rsidR="00123C69" w:rsidRDefault="00123C69" w:rsidP="003F6A9C">
      <w:pPr>
        <w:spacing w:line="360" w:lineRule="auto"/>
        <w:jc w:val="both"/>
      </w:pPr>
      <w:r>
        <w:rPr>
          <w:rFonts w:eastAsia="Garamond"/>
        </w:rPr>
        <w:t>Alapellátás keretében gondozzuk azokat a gyermekeket, családokat, akiknél nincs szükség hatósági intézkedésre, de a gyermekek veszélyeztetettsége felmerült. A családok önkéntesen, vagy a jelzőrendszer által érkezett jelzés alapján kerülnek kapcsolatba a szolgálattal.</w:t>
      </w:r>
    </w:p>
    <w:p w:rsidR="00123C69" w:rsidRPr="00534138" w:rsidRDefault="00123C69" w:rsidP="003F6A9C">
      <w:pPr>
        <w:spacing w:line="360" w:lineRule="auto"/>
        <w:jc w:val="both"/>
      </w:pPr>
      <w:r>
        <w:rPr>
          <w:rFonts w:eastAsia="Garamond"/>
        </w:rPr>
        <w:t>A 2017.évben</w:t>
      </w:r>
      <w:r w:rsidR="003F6A9C">
        <w:rPr>
          <w:rFonts w:eastAsia="Garamond"/>
        </w:rPr>
        <w:t xml:space="preserve"> egy</w:t>
      </w:r>
      <w:r>
        <w:rPr>
          <w:rFonts w:eastAsia="Garamond"/>
        </w:rPr>
        <w:t xml:space="preserve"> család </w:t>
      </w:r>
      <w:r w:rsidR="003F6A9C">
        <w:rPr>
          <w:rFonts w:eastAsia="Garamond"/>
        </w:rPr>
        <w:t xml:space="preserve">sem </w:t>
      </w:r>
      <w:r>
        <w:rPr>
          <w:rFonts w:eastAsia="Garamond"/>
        </w:rPr>
        <w:t>került a szolgálat ellátásába</w:t>
      </w:r>
      <w:r w:rsidR="003F6A9C">
        <w:rPr>
          <w:rFonts w:eastAsia="Garamond"/>
        </w:rPr>
        <w:t>.</w:t>
      </w:r>
      <w:r>
        <w:rPr>
          <w:rFonts w:eastAsia="Garamond"/>
        </w:rPr>
        <w:t xml:space="preserve"> </w:t>
      </w:r>
    </w:p>
    <w:p w:rsidR="00123C69" w:rsidRDefault="00123C69" w:rsidP="003F6A9C">
      <w:pPr>
        <w:spacing w:line="360" w:lineRule="auto"/>
        <w:jc w:val="both"/>
      </w:pPr>
      <w:r>
        <w:rPr>
          <w:rFonts w:eastAsia="Garamond"/>
        </w:rPr>
        <w:lastRenderedPageBreak/>
        <w:t xml:space="preserve">A törvényi változások értelmében azon igénybe vevők, akik esetében problémájuk nem igényel havi háromszori találkozást, egyszeri alkalommal történő tájékoztatással vették igénybe szolgálatunk segítségnyújtását. Az első interjú kapcsán tett intézkedéssel, a szükségletfelmérést követően a problémára azonnali megoldás </w:t>
      </w:r>
      <w:r>
        <w:rPr>
          <w:rFonts w:eastAsia="Garamond"/>
          <w:color w:val="000000"/>
        </w:rPr>
        <w:t>született.</w:t>
      </w:r>
      <w:r>
        <w:rPr>
          <w:rFonts w:eastAsia="Garamond"/>
        </w:rPr>
        <w:t xml:space="preserve"> </w:t>
      </w:r>
    </w:p>
    <w:p w:rsidR="00123C69" w:rsidRDefault="00123C69" w:rsidP="003F6A9C">
      <w:pPr>
        <w:spacing w:line="360" w:lineRule="auto"/>
        <w:jc w:val="both"/>
      </w:pPr>
      <w:r>
        <w:t>Tanácsadásban részesültek azon személyek, akik többszöri segítségnyújtást vettek igénybe, azonban együttműködési megállapodás kötése nem vált szükségessé esetükben.</w:t>
      </w:r>
    </w:p>
    <w:p w:rsidR="00123C69" w:rsidRDefault="00123C69" w:rsidP="003F6A9C">
      <w:pPr>
        <w:pStyle w:val="Alaprtelmezett"/>
        <w:spacing w:line="360" w:lineRule="auto"/>
        <w:jc w:val="both"/>
      </w:pPr>
      <w:r>
        <w:t>A gyermekjóléti szolgáltatás feladatai közé tartozik a Gyvt. 39.§ (2) c bekezdése alapján a szociális válsághelyzetben lévő várandós anya támogatása, segítése, tanácsokkal való ellátása, valamint az anyaotthoni ellátáshoz való hozzájutás szervezése. Amennyiben a várandós anya nem vállalja születendő gyermeke felnevelését, tájékoztatjuk őt lehetőségeiről, az örökbe adás menetéről.</w:t>
      </w:r>
    </w:p>
    <w:p w:rsidR="00123C69" w:rsidRDefault="00123C69" w:rsidP="003F6A9C">
      <w:pPr>
        <w:pStyle w:val="Alaprtelmezett"/>
        <w:spacing w:line="360" w:lineRule="auto"/>
        <w:jc w:val="both"/>
      </w:pPr>
      <w:r w:rsidRPr="003F6A9C">
        <w:t>Nóráp</w:t>
      </w:r>
      <w:r w:rsidRPr="003F6A9C">
        <w:rPr>
          <w:rFonts w:eastAsia="Garamond"/>
        </w:rPr>
        <w:t xml:space="preserve"> település</w:t>
      </w:r>
      <w:r>
        <w:rPr>
          <w:rFonts w:eastAsia="Garamond"/>
        </w:rPr>
        <w:t xml:space="preserve"> vonatkozásában, a 2017. évben nem érkezett jelzés válsághelyzetben lévő várandós anyával kapcsolatban szolgálatunkhoz.</w:t>
      </w:r>
    </w:p>
    <w:p w:rsidR="00123C69" w:rsidRDefault="00123C69" w:rsidP="003F6A9C">
      <w:pPr>
        <w:pStyle w:val="Alaprtelmezett"/>
        <w:spacing w:line="360" w:lineRule="auto"/>
        <w:jc w:val="both"/>
        <w:rPr>
          <w:rFonts w:eastAsia="Garamond"/>
        </w:rPr>
      </w:pPr>
    </w:p>
    <w:p w:rsidR="00123C69" w:rsidRDefault="00123C69" w:rsidP="003F6A9C">
      <w:pPr>
        <w:spacing w:line="360" w:lineRule="auto"/>
        <w:jc w:val="both"/>
      </w:pPr>
      <w:r>
        <w:rPr>
          <w:rFonts w:eastAsia="Garamond"/>
        </w:rPr>
        <w:t xml:space="preserve">A hatékony szociális segítő munkának köszönhetően a problémák kezelése helyi szinten történik. Amennyiben a gondozott családdal az együttműködés sikertelen, és a probléma nem szűnik meg, akkor a szolgálat esetkonferencia összehívását kezdeményezi, ahol a probléma megoldásában érintett szakemberek közreműködésével próbálunk megoldást találni a kialakult helyzetre. </w:t>
      </w:r>
    </w:p>
    <w:p w:rsidR="00123C69" w:rsidRDefault="00123C69" w:rsidP="003F6A9C">
      <w:pPr>
        <w:spacing w:line="360" w:lineRule="auto"/>
        <w:jc w:val="both"/>
      </w:pPr>
      <w:r>
        <w:rPr>
          <w:rFonts w:eastAsia="Times New Roman"/>
        </w:rPr>
        <w:t xml:space="preserve"> </w:t>
      </w:r>
      <w:r>
        <w:rPr>
          <w:rFonts w:eastAsia="Garamond"/>
        </w:rPr>
        <w:t xml:space="preserve">Amennyiben a gyermek veszélyeztetettségét a szülők, a család önkéntes együttműködés keretében nem tudja, vagy nem akarja megszüntetni, de feltételezhető, hogy a gyermek továbbra is családi környezetben nevelhető, akkor a szolgálat családsegítője jelzéssel él a járási család- és gyermekjóléti központ felé. A jelzést követően a szakemberek és a szülők esetkonferencia keretében megvitatják a felmerült problémát, és közösen döntést hoznak, hogy szükséges-e a </w:t>
      </w:r>
      <w:proofErr w:type="gramStart"/>
      <w:r>
        <w:rPr>
          <w:rFonts w:eastAsia="Garamond"/>
        </w:rPr>
        <w:t>gyermek védelembe</w:t>
      </w:r>
      <w:proofErr w:type="gramEnd"/>
      <w:r>
        <w:rPr>
          <w:rFonts w:eastAsia="Garamond"/>
        </w:rPr>
        <w:t xml:space="preserve"> vétele. Amennyiben szükségesnek látják a védelembe vételt akkor a központ esetmenedzsere, a családsegítő kezdeményezésére megteszi a javaslatot a járási gyámügyi osztálynak a védelembe vétel lefolytatására. Amennyiben a hatóság indokoltnak tartja a védelembe vétel elrendelését, úgy az ahhoz kapcsolódó esetmenedzselési feladatokat a család- és gyermekjóléti központ látja el, de szolgálatunk </w:t>
      </w:r>
      <w:r>
        <w:rPr>
          <w:rFonts w:eastAsia="Garamond"/>
          <w:color w:val="000000"/>
        </w:rPr>
        <w:t>feladata sem szűnik meg</w:t>
      </w:r>
      <w:r>
        <w:rPr>
          <w:rFonts w:eastAsia="Garamond"/>
        </w:rPr>
        <w:t>, mivel az esetmenedzserrel szorosan együttműködve, a GYSZ-5 családi/egyéni gondozási-nevelési tervben vállaltak alapján, szociális segítő tevékenységgel járulunk hozzá a családok problémáinak megoldásához.</w:t>
      </w:r>
    </w:p>
    <w:p w:rsidR="00123C69" w:rsidRDefault="00123C69" w:rsidP="003F6A9C">
      <w:pPr>
        <w:spacing w:line="360" w:lineRule="auto"/>
        <w:jc w:val="both"/>
      </w:pPr>
      <w:r>
        <w:rPr>
          <w:rFonts w:eastAsia="Garamond"/>
        </w:rPr>
        <w:t xml:space="preserve">A 2017. </w:t>
      </w:r>
      <w:r w:rsidRPr="003F6A9C">
        <w:rPr>
          <w:rFonts w:eastAsia="Garamond"/>
        </w:rPr>
        <w:t>évben Nóráp</w:t>
      </w:r>
      <w:r>
        <w:rPr>
          <w:rFonts w:eastAsia="Garamond"/>
        </w:rPr>
        <w:t xml:space="preserve"> település vonatkozásában </w:t>
      </w:r>
      <w:r w:rsidR="003F6A9C">
        <w:rPr>
          <w:rFonts w:eastAsia="Garamond"/>
        </w:rPr>
        <w:t>egy gyermeket s</w:t>
      </w:r>
      <w:r>
        <w:rPr>
          <w:rFonts w:eastAsia="Garamond"/>
        </w:rPr>
        <w:t xml:space="preserve">em tartottunk </w:t>
      </w:r>
      <w:r w:rsidR="003F6A9C">
        <w:rPr>
          <w:rFonts w:eastAsia="Garamond"/>
        </w:rPr>
        <w:t>nyilván veszélyeztetettként</w:t>
      </w:r>
      <w:r>
        <w:rPr>
          <w:rFonts w:eastAsia="Garamond"/>
        </w:rPr>
        <w:t>, nem kezdeményeztünk védele</w:t>
      </w:r>
      <w:r w:rsidR="003F6A9C">
        <w:rPr>
          <w:rFonts w:eastAsia="Garamond"/>
        </w:rPr>
        <w:t>mbe vételi eljárást, és egy gyermek</w:t>
      </w:r>
      <w:r>
        <w:rPr>
          <w:rFonts w:eastAsia="Garamond"/>
        </w:rPr>
        <w:t xml:space="preserve">nek </w:t>
      </w:r>
      <w:r w:rsidR="003F6A9C">
        <w:rPr>
          <w:rFonts w:eastAsia="Garamond"/>
        </w:rPr>
        <w:t>s</w:t>
      </w:r>
      <w:r>
        <w:rPr>
          <w:rFonts w:eastAsia="Garamond"/>
        </w:rPr>
        <w:t xml:space="preserve">em biztosítottunk szociális segítő tevékenységet védelembe vétel mellett. </w:t>
      </w:r>
    </w:p>
    <w:p w:rsidR="00123C69" w:rsidRDefault="00123C69" w:rsidP="003F6A9C">
      <w:pPr>
        <w:spacing w:line="360" w:lineRule="auto"/>
        <w:jc w:val="both"/>
        <w:rPr>
          <w:rFonts w:eastAsia="Garamond"/>
        </w:rPr>
      </w:pPr>
    </w:p>
    <w:p w:rsidR="00123C69" w:rsidRPr="003F6A9C" w:rsidRDefault="00123C69" w:rsidP="003F6A9C">
      <w:pPr>
        <w:spacing w:line="360" w:lineRule="auto"/>
        <w:jc w:val="both"/>
      </w:pPr>
      <w:r>
        <w:rPr>
          <w:rFonts w:eastAsia="Times New Roman"/>
        </w:rPr>
        <w:t xml:space="preserve"> </w:t>
      </w:r>
      <w:r>
        <w:rPr>
          <w:rFonts w:eastAsia="Garamond"/>
        </w:rPr>
        <w:t xml:space="preserve">Amennyiben a gyermek veszélyeztetettsége olyan fokú, hogy azonnali intézkedést igényel, szolgálatunk közvetlen javaslattal él a gyámhivatal felé a gyermek ideiglenes hatályú elhelyezésére </w:t>
      </w:r>
      <w:r w:rsidRPr="003F6A9C">
        <w:rPr>
          <w:rFonts w:eastAsia="Garamond"/>
        </w:rPr>
        <w:t xml:space="preserve">vonatkozóan. </w:t>
      </w:r>
    </w:p>
    <w:p w:rsidR="00123C69" w:rsidRDefault="00123C69" w:rsidP="003F6A9C">
      <w:pPr>
        <w:spacing w:line="360" w:lineRule="auto"/>
        <w:jc w:val="both"/>
      </w:pPr>
      <w:r w:rsidRPr="003F6A9C">
        <w:rPr>
          <w:rFonts w:eastAsia="Times New Roman"/>
        </w:rPr>
        <w:lastRenderedPageBreak/>
        <w:t xml:space="preserve">Nóráp </w:t>
      </w:r>
      <w:r w:rsidRPr="003F6A9C">
        <w:rPr>
          <w:rFonts w:eastAsia="Garamond"/>
        </w:rPr>
        <w:t xml:space="preserve">település </w:t>
      </w:r>
      <w:r w:rsidRPr="003F6A9C">
        <w:rPr>
          <w:rFonts w:eastAsia="Garamond"/>
          <w:color w:val="000000"/>
        </w:rPr>
        <w:t>tekintetében</w:t>
      </w:r>
      <w:r w:rsidRPr="003F6A9C">
        <w:rPr>
          <w:rFonts w:eastAsia="Garamond"/>
        </w:rPr>
        <w:t xml:space="preserve"> a 2017. évben nem élt szolgálatunk ideiglenes hatályú elhelyezésre vonatkozó javaslattal. Nóráp település </w:t>
      </w:r>
      <w:r w:rsidRPr="003F6A9C">
        <w:rPr>
          <w:rFonts w:eastAsia="Garamond"/>
          <w:color w:val="000000"/>
        </w:rPr>
        <w:t>tekintetében</w:t>
      </w:r>
      <w:r w:rsidRPr="003F6A9C">
        <w:rPr>
          <w:rFonts w:eastAsia="Garamond"/>
        </w:rPr>
        <w:t xml:space="preserve"> a 2017. évben nem vált szükségessé ideiglenes</w:t>
      </w:r>
      <w:r>
        <w:rPr>
          <w:rFonts w:eastAsia="Garamond"/>
        </w:rPr>
        <w:t xml:space="preserve"> hatályú elhelyezésre vonatkozó javaslat megtétele.</w:t>
      </w:r>
    </w:p>
    <w:p w:rsidR="00123C69" w:rsidRDefault="00123C69" w:rsidP="003F6A9C">
      <w:pPr>
        <w:pStyle w:val="WW-Alaprtelmezett"/>
        <w:spacing w:after="0" w:line="360" w:lineRule="auto"/>
        <w:jc w:val="both"/>
        <w:rPr>
          <w:rFonts w:eastAsia="Garamond" w:cs="Times New Roman"/>
          <w:color w:val="000000"/>
        </w:rPr>
      </w:pPr>
    </w:p>
    <w:p w:rsidR="00123C69" w:rsidRDefault="00123C69" w:rsidP="003F6A9C">
      <w:pPr>
        <w:pStyle w:val="WW-Alaprtelmezett"/>
        <w:spacing w:after="0" w:line="360" w:lineRule="auto"/>
        <w:jc w:val="both"/>
      </w:pPr>
      <w:r>
        <w:rPr>
          <w:rFonts w:cs="Times New Roman"/>
          <w:color w:val="000000"/>
        </w:rPr>
        <w:t>Munkánk során legfőbb célunk és feladatunk,</w:t>
      </w:r>
      <w:r>
        <w:rPr>
          <w:rFonts w:cs="Times New Roman"/>
        </w:rPr>
        <w:t xml:space="preserve"> hogy a segítségre szoruló egyének, családok problémáit, az érintettek aktív részvételével, valamint a jelzőrendszer tagjainak hatékony közbenjárásával oldjuk meg.</w:t>
      </w:r>
    </w:p>
    <w:p w:rsidR="00123C69" w:rsidRDefault="00123C69" w:rsidP="003F6A9C">
      <w:pPr>
        <w:pStyle w:val="ListParagraph"/>
        <w:spacing w:line="360" w:lineRule="auto"/>
        <w:ind w:left="0"/>
        <w:jc w:val="both"/>
      </w:pPr>
      <w:r>
        <w:t xml:space="preserve">A szociális segítő munka során a velük történő kapcsolattartás </w:t>
      </w:r>
      <w:r>
        <w:rPr>
          <w:color w:val="000000"/>
        </w:rPr>
        <w:t xml:space="preserve">egyrészt a saját családi környezetükben tett látogatással, </w:t>
      </w:r>
      <w:r>
        <w:t>másrészt</w:t>
      </w:r>
      <w:r>
        <w:rPr>
          <w:color w:val="000000"/>
        </w:rPr>
        <w:t xml:space="preserve"> szolgálatunk pápai irodaházában</w:t>
      </w:r>
      <w:r>
        <w:t xml:space="preserve"> folytatott segítő beszélgetés és egyéb segítő tevékenységek útján valósul meg. </w:t>
      </w:r>
    </w:p>
    <w:p w:rsidR="00123C69" w:rsidRDefault="00123C69" w:rsidP="003F6A9C">
      <w:pPr>
        <w:pStyle w:val="ListParagraph"/>
        <w:spacing w:line="360" w:lineRule="auto"/>
        <w:ind w:left="0"/>
        <w:jc w:val="both"/>
      </w:pPr>
      <w:r>
        <w:t xml:space="preserve">Tevékenységünk során, a szociális munka eszközeit alkalmazva segítjük a hozzánk fordulókat problémáik megoldásában. </w:t>
      </w:r>
    </w:p>
    <w:p w:rsidR="00123C69" w:rsidRDefault="00123C69" w:rsidP="003F6A9C">
      <w:pPr>
        <w:spacing w:line="360" w:lineRule="auto"/>
        <w:jc w:val="both"/>
        <w:rPr>
          <w:i/>
          <w:color w:val="FF0000"/>
        </w:rPr>
      </w:pPr>
    </w:p>
    <w:p w:rsidR="00123C69" w:rsidRDefault="00123C69" w:rsidP="003F6A9C">
      <w:pPr>
        <w:spacing w:line="360" w:lineRule="auto"/>
        <w:jc w:val="both"/>
      </w:pPr>
      <w:r>
        <w:t>Az esetek kapcsán végzett szakmai tevékenységek, az esetkezelések során szükségessé váló intézkedések, és ellátandó feladatok összetettségét tükrözi. A családsegítés során jellemző a problémák halmozott előfordulása.</w:t>
      </w:r>
      <w:r>
        <w:rPr>
          <w:i/>
        </w:rPr>
        <w:t xml:space="preserve"> </w:t>
      </w:r>
      <w:r>
        <w:t>Tapasztalataink szerint a sokproblémás családok esetében még a hosszú távú intenzív, és folyamatosan megújuló családgondozás sem jár eredménnyel.</w:t>
      </w:r>
      <w:r>
        <w:rPr>
          <w:i/>
        </w:rPr>
        <w:t xml:space="preserve"> </w:t>
      </w:r>
      <w:r>
        <w:t>A gyermekekkel, családokkal és egyénekkel folytatott gondozási tevékenység során az ügyben érintett szakemberek teljes körű bevonására és a velük való szoros együttműködésre törekszünk. Szolgálatunknál ingyenes pszichológiai és jogi tanácsadás igénybevételére van lehetőség</w:t>
      </w:r>
      <w:r w:rsidR="003F6A9C">
        <w:t>,</w:t>
      </w:r>
      <w:r w:rsidR="003F6A9C" w:rsidRPr="003F6A9C">
        <w:t xml:space="preserve"> mely a település vonatkozásában 2017 évben nem vált szükségessé.</w:t>
      </w:r>
      <w:r w:rsidRPr="003F6A9C">
        <w:t xml:space="preserve"> </w:t>
      </w:r>
      <w:r>
        <w:t xml:space="preserve">Mindkét szolgáltatást, mely munkánk hatékonyságát </w:t>
      </w:r>
      <w:r w:rsidR="003F6A9C">
        <w:t>nagymértékben</w:t>
      </w:r>
      <w:r>
        <w:t xml:space="preserve"> segíti, előzetes időpont egyeztetést követően tudják igénybe venni ügyfeleink.</w:t>
      </w:r>
    </w:p>
    <w:p w:rsidR="00123C69" w:rsidRDefault="00123C69" w:rsidP="003F6A9C">
      <w:pPr>
        <w:spacing w:line="360" w:lineRule="auto"/>
        <w:jc w:val="both"/>
        <w:rPr>
          <w:rFonts w:eastAsia="Garamond"/>
        </w:rPr>
      </w:pPr>
    </w:p>
    <w:p w:rsidR="00123C69" w:rsidRDefault="00123C69" w:rsidP="003F6A9C">
      <w:pPr>
        <w:spacing w:line="360" w:lineRule="auto"/>
        <w:jc w:val="both"/>
      </w:pPr>
      <w:r>
        <w:rPr>
          <w:rFonts w:eastAsia="Garamond"/>
        </w:rPr>
        <w:t xml:space="preserve">Amikor egy család lakhatása nem biztosított és a gyermeket e miatt kellene </w:t>
      </w:r>
      <w:r>
        <w:rPr>
          <w:rFonts w:eastAsia="Garamond"/>
          <w:color w:val="000000"/>
        </w:rPr>
        <w:t>el</w:t>
      </w:r>
      <w:r>
        <w:rPr>
          <w:rFonts w:eastAsia="Garamond"/>
        </w:rPr>
        <w:t xml:space="preserve">választani szülőjétől, </w:t>
      </w:r>
      <w:r>
        <w:rPr>
          <w:rFonts w:eastAsia="Garamond"/>
          <w:color w:val="000000"/>
        </w:rPr>
        <w:t>azokban az esetekben</w:t>
      </w:r>
      <w:r>
        <w:rPr>
          <w:rFonts w:eastAsia="Garamond"/>
        </w:rPr>
        <w:t xml:space="preserve"> a családok átmeneti otthonában vagy anyaotthonban történő elhelyezéséhez próbálunk segítséget nyújtani. Egyre több gyermeket érintően válik szükségessé az átmeneti gondozás e formája, a család </w:t>
      </w:r>
      <w:r>
        <w:rPr>
          <w:rFonts w:eastAsia="Garamond"/>
          <w:color w:val="000000"/>
        </w:rPr>
        <w:t>krízishe</w:t>
      </w:r>
      <w:r>
        <w:rPr>
          <w:rFonts w:eastAsia="Garamond"/>
        </w:rPr>
        <w:t xml:space="preserve">lyzetének, otthontalanságának megszüntetésében. Szolgálatunk nem rendelkezik ilyen intézményekkel, ami nagymértékben nehezíti a probléma megoldását. </w:t>
      </w:r>
    </w:p>
    <w:p w:rsidR="00123C69" w:rsidRDefault="00123C69" w:rsidP="003F6A9C">
      <w:pPr>
        <w:spacing w:line="360" w:lineRule="auto"/>
        <w:jc w:val="both"/>
      </w:pPr>
      <w:r w:rsidRPr="003F6A9C">
        <w:rPr>
          <w:rFonts w:eastAsia="Times New Roman"/>
        </w:rPr>
        <w:t>Nóráp</w:t>
      </w:r>
      <w:r>
        <w:rPr>
          <w:rFonts w:eastAsia="Times New Roman"/>
        </w:rPr>
        <w:t xml:space="preserve"> </w:t>
      </w:r>
      <w:r>
        <w:rPr>
          <w:rFonts w:eastAsia="Garamond"/>
        </w:rPr>
        <w:t>település vonatkozásában a 2017. évben nem vált szükségessé egyetlen család esetében sem átmeneti otthonba, anyaotthonba történő elhelyezés.</w:t>
      </w:r>
    </w:p>
    <w:p w:rsidR="00123C69" w:rsidRPr="003F6A9C" w:rsidRDefault="00123C69" w:rsidP="003F6A9C">
      <w:pPr>
        <w:spacing w:line="360" w:lineRule="auto"/>
        <w:jc w:val="both"/>
      </w:pPr>
    </w:p>
    <w:p w:rsidR="00123C69" w:rsidRDefault="00123C69" w:rsidP="003F6A9C">
      <w:pPr>
        <w:spacing w:line="360" w:lineRule="auto"/>
        <w:jc w:val="both"/>
        <w:rPr>
          <w:rFonts w:eastAsia="Times New Roman"/>
        </w:rPr>
      </w:pPr>
    </w:p>
    <w:p w:rsidR="00534138" w:rsidRDefault="00534138" w:rsidP="003F6A9C">
      <w:pPr>
        <w:spacing w:line="360" w:lineRule="auto"/>
        <w:jc w:val="both"/>
        <w:rPr>
          <w:rFonts w:eastAsia="Times New Roman"/>
        </w:rPr>
      </w:pPr>
    </w:p>
    <w:p w:rsidR="00534138" w:rsidRDefault="00534138" w:rsidP="003F6A9C">
      <w:pPr>
        <w:spacing w:line="360" w:lineRule="auto"/>
        <w:jc w:val="both"/>
        <w:rPr>
          <w:rFonts w:eastAsia="Garamond"/>
        </w:rPr>
      </w:pPr>
    </w:p>
    <w:p w:rsidR="00123C69" w:rsidRDefault="00123C69" w:rsidP="003F6A9C">
      <w:pPr>
        <w:pStyle w:val="WW-Alaprtelmezett"/>
        <w:spacing w:after="0" w:line="360" w:lineRule="auto"/>
        <w:ind w:left="360"/>
        <w:jc w:val="center"/>
        <w:rPr>
          <w:rFonts w:eastAsia="Garamond" w:cs="Times New Roman"/>
          <w:i/>
        </w:rPr>
      </w:pPr>
      <w:r>
        <w:rPr>
          <w:rFonts w:eastAsia="Garamond" w:cs="Times New Roman"/>
          <w:i/>
        </w:rPr>
        <w:lastRenderedPageBreak/>
        <w:t>Család- és Gyermekjóléti Szolgálatunk prevenciós és szabadidős tevékenységei</w:t>
      </w:r>
    </w:p>
    <w:p w:rsidR="003F6A9C" w:rsidRDefault="003F6A9C" w:rsidP="003F6A9C">
      <w:pPr>
        <w:pStyle w:val="WW-Alaprtelmezett"/>
        <w:spacing w:after="0" w:line="360" w:lineRule="auto"/>
        <w:ind w:left="360"/>
        <w:jc w:val="center"/>
      </w:pPr>
    </w:p>
    <w:p w:rsidR="00123C69" w:rsidRDefault="00123C69" w:rsidP="003F6A9C">
      <w:pPr>
        <w:pStyle w:val="WW-Alaprtelmezett"/>
        <w:spacing w:after="0" w:line="360" w:lineRule="auto"/>
        <w:jc w:val="both"/>
      </w:pPr>
      <w:r>
        <w:rPr>
          <w:rFonts w:cs="Times New Roman"/>
        </w:rPr>
        <w:t>A Gyvt. 39. § (2) bekezdésének d.) pontja kimondja, hogy a gyermekjóléti szolgáltatás feladata a gyermek testi, lelki egészségének, családban történő nevelésének érdekében szabadidős programok szervezése az ellátási területén élő kiskorúak számára.</w:t>
      </w:r>
      <w:r>
        <w:rPr>
          <w:rFonts w:cs="Times New Roman"/>
          <w:color w:val="000000"/>
        </w:rPr>
        <w:t xml:space="preserve"> A Sztv. 64.§(4) bekezdésének d.) pontja kimondja, hogy családsegítés keretében biztosítani kell közösségfejlesztő programok szervezését. </w:t>
      </w:r>
    </w:p>
    <w:p w:rsidR="00123C69" w:rsidRDefault="00123C69" w:rsidP="003F6A9C">
      <w:pPr>
        <w:pStyle w:val="WW-Alaprtelmezett"/>
        <w:spacing w:after="0" w:line="360" w:lineRule="auto"/>
        <w:jc w:val="both"/>
      </w:pPr>
      <w:r>
        <w:rPr>
          <w:rFonts w:cs="Times New Roman"/>
        </w:rPr>
        <w:t>Szolgálatunk 2017. évben 20 alkalommal közreműködött helyi rendezvényekhez, ünnepekhez kapcsolódó eseményeken, ahol mozgó játszóház keretében, kézműves foglalkozásokat biztosítottunk a program résztvevőinek.</w:t>
      </w:r>
    </w:p>
    <w:p w:rsidR="00123C69" w:rsidRDefault="00123C69" w:rsidP="003F6A9C">
      <w:pPr>
        <w:spacing w:line="360" w:lineRule="auto"/>
        <w:jc w:val="both"/>
      </w:pPr>
      <w:r w:rsidRPr="003F6A9C">
        <w:rPr>
          <w:rFonts w:eastAsia="Times New Roman"/>
          <w:color w:val="000000"/>
        </w:rPr>
        <w:t xml:space="preserve">Nóráp </w:t>
      </w:r>
      <w:r w:rsidRPr="003F6A9C">
        <w:rPr>
          <w:color w:val="000000"/>
        </w:rPr>
        <w:t>településen, az előzetes felmérés kapcsán nem tartottak igényt szolgálatunk közreműködésére</w:t>
      </w:r>
      <w:r>
        <w:rPr>
          <w:color w:val="000000"/>
        </w:rPr>
        <w:t>.</w:t>
      </w:r>
    </w:p>
    <w:p w:rsidR="00123C69" w:rsidRDefault="00123C69" w:rsidP="003F6A9C">
      <w:pPr>
        <w:spacing w:line="360" w:lineRule="auto"/>
        <w:jc w:val="both"/>
        <w:rPr>
          <w:color w:val="000000"/>
        </w:rPr>
      </w:pPr>
    </w:p>
    <w:p w:rsidR="00123C69" w:rsidRDefault="00123C69" w:rsidP="003F6A9C">
      <w:pPr>
        <w:spacing w:line="360" w:lineRule="auto"/>
        <w:jc w:val="both"/>
      </w:pPr>
      <w:r>
        <w:rPr>
          <w:rFonts w:eastAsia="Times New Roman"/>
          <w:color w:val="000000"/>
        </w:rPr>
        <w:t xml:space="preserve"> </w:t>
      </w:r>
      <w:r>
        <w:rPr>
          <w:color w:val="000000"/>
        </w:rPr>
        <w:t xml:space="preserve">A 2017. évben is pályázatot nyújtott be szolgálatunk az Erzsébet program keretén belül „Miénk a nyár” elnevezésű gyermeküdülésre. Pályázatunk nem részesült kedvező elbírálásban, ezért egy Bakonyi kirándulást szerveztünk, ahol egész napos programot és teljes ellátást biztosítottunk 20 gyermek számára. </w:t>
      </w:r>
    </w:p>
    <w:p w:rsidR="00123C69" w:rsidRDefault="00123C69" w:rsidP="003F6A9C">
      <w:pPr>
        <w:pStyle w:val="NoSpacing"/>
        <w:spacing w:after="0" w:line="360" w:lineRule="auto"/>
        <w:jc w:val="both"/>
        <w:rPr>
          <w:rFonts w:cs="Times New Roman"/>
          <w:color w:val="0D0D0D"/>
        </w:rPr>
      </w:pPr>
      <w:r w:rsidRPr="003F6A9C">
        <w:rPr>
          <w:rFonts w:eastAsia="Times New Roman" w:cs="Times New Roman"/>
          <w:color w:val="0D0D0D"/>
        </w:rPr>
        <w:t>Nóráp</w:t>
      </w:r>
      <w:r>
        <w:rPr>
          <w:rFonts w:cs="Times New Roman"/>
          <w:color w:val="0D0D0D"/>
        </w:rPr>
        <w:t xml:space="preserve"> településről nem vett részt gyermek a kiránduláson. </w:t>
      </w:r>
    </w:p>
    <w:p w:rsidR="00534138" w:rsidRDefault="00534138" w:rsidP="003F6A9C">
      <w:pPr>
        <w:pStyle w:val="NoSpacing"/>
        <w:spacing w:after="0" w:line="360" w:lineRule="auto"/>
        <w:jc w:val="both"/>
      </w:pPr>
    </w:p>
    <w:p w:rsidR="00123C69" w:rsidRDefault="00123C69" w:rsidP="003F6A9C">
      <w:pPr>
        <w:pStyle w:val="NoSpacing"/>
        <w:spacing w:after="0" w:line="360" w:lineRule="auto"/>
        <w:jc w:val="both"/>
      </w:pPr>
      <w:r>
        <w:rPr>
          <w:rFonts w:cs="Times New Roman"/>
          <w:color w:val="0D0D0D"/>
        </w:rPr>
        <w:t xml:space="preserve">A Családjainkért Alapítvány, pályázat útján megvalósuló hátralékrendező programot hirdetett meg a pápai járás területén. A pályázat adósságrendezési támogatást nyújtott áramdíj tartozás esetén, azoknak, akik a kiírás feltételeinek megfelelnek. Ellátási területünkön, szolgálatunk családsegítői koordinálták a pályázat elindításához szükséges adminisztrációs, és egyéb feladatokat. </w:t>
      </w:r>
      <w:r>
        <w:rPr>
          <w:rFonts w:cs="Times New Roman"/>
          <w:color w:val="000000"/>
        </w:rPr>
        <w:t>Az előkészítési munkálatokat követően a 2017-es év első felében került sor a háztartási gazdálkodást segítő és munkaerő-piaci készségfejlesztésre irányuló képzésre.</w:t>
      </w:r>
    </w:p>
    <w:p w:rsidR="00123C69" w:rsidRDefault="00123C69" w:rsidP="003F6A9C">
      <w:pPr>
        <w:pStyle w:val="NoSpacing"/>
        <w:spacing w:after="0" w:line="360" w:lineRule="auto"/>
        <w:jc w:val="both"/>
      </w:pPr>
      <w:r w:rsidRPr="003F6A9C">
        <w:rPr>
          <w:rFonts w:eastAsia="Times New Roman" w:cs="Times New Roman"/>
          <w:color w:val="0D0D0D"/>
        </w:rPr>
        <w:t xml:space="preserve">Nóráp </w:t>
      </w:r>
      <w:r w:rsidRPr="003F6A9C">
        <w:rPr>
          <w:rFonts w:cs="Times New Roman"/>
          <w:color w:val="0D0D0D"/>
        </w:rPr>
        <w:t>településről nem vettek részt az adósságrendezési programban.</w:t>
      </w:r>
      <w:r>
        <w:rPr>
          <w:rFonts w:cs="Times New Roman"/>
          <w:color w:val="0D0D0D"/>
        </w:rPr>
        <w:t xml:space="preserve"> </w:t>
      </w:r>
    </w:p>
    <w:p w:rsidR="00123C69" w:rsidRDefault="00123C69" w:rsidP="003F6A9C">
      <w:pPr>
        <w:pStyle w:val="NoSpacing"/>
        <w:spacing w:after="0" w:line="360" w:lineRule="auto"/>
        <w:jc w:val="both"/>
        <w:rPr>
          <w:rFonts w:cs="Times New Roman"/>
          <w:color w:val="0D0D0D"/>
        </w:rPr>
      </w:pPr>
    </w:p>
    <w:p w:rsidR="00123C69" w:rsidRDefault="00123C69" w:rsidP="003F6A9C">
      <w:pPr>
        <w:pStyle w:val="NoSpacing"/>
        <w:spacing w:after="0" w:line="360" w:lineRule="auto"/>
        <w:ind w:left="360"/>
        <w:jc w:val="center"/>
        <w:rPr>
          <w:rFonts w:eastAsia="Garamond" w:cs="Times New Roman"/>
          <w:i/>
        </w:rPr>
      </w:pPr>
      <w:r>
        <w:rPr>
          <w:rFonts w:eastAsia="Garamond" w:cs="Times New Roman"/>
          <w:i/>
        </w:rPr>
        <w:t>Család- és Gyermekjóléti Szolgálatunk egyéb tevékenysége</w:t>
      </w:r>
    </w:p>
    <w:p w:rsidR="003F6A9C" w:rsidRDefault="003F6A9C" w:rsidP="003F6A9C">
      <w:pPr>
        <w:pStyle w:val="NoSpacing"/>
        <w:spacing w:after="0" w:line="360" w:lineRule="auto"/>
        <w:ind w:left="360"/>
        <w:jc w:val="center"/>
      </w:pPr>
    </w:p>
    <w:p w:rsidR="00123C69" w:rsidRDefault="00123C69" w:rsidP="003F6A9C">
      <w:pPr>
        <w:pStyle w:val="NoSpacing"/>
        <w:spacing w:after="0" w:line="36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D0D0D"/>
        </w:rPr>
        <w:t xml:space="preserve">2017. évben iskolai közösségi szolgálat teljesítésére </w:t>
      </w:r>
      <w:r>
        <w:rPr>
          <w:rFonts w:cs="Times New Roman"/>
          <w:color w:val="000000"/>
        </w:rPr>
        <w:t>már 7</w:t>
      </w:r>
      <w:r>
        <w:rPr>
          <w:rFonts w:cs="Times New Roman"/>
          <w:color w:val="0D0D0D"/>
        </w:rPr>
        <w:t xml:space="preserve"> iskolával van együttműködési szerződésünk. A közösségi szolgálatot teljesítő fiatalok bekapcsolódtak az intézmény munkájába, </w:t>
      </w:r>
      <w:r>
        <w:rPr>
          <w:rFonts w:cs="Times New Roman"/>
          <w:color w:val="000000"/>
        </w:rPr>
        <w:t xml:space="preserve">elvégezték az élelmiszer adományok, ruhaadományok szállítását, szortírozását, részt vállaltak a kézműves foglalkozások előkészületeiben, valamint felzárkóztató korrepetálást tartottak a nyár folyamán. A 2017. évben 13 diák teljesített intézményünknél közösségi szolgálatot. </w:t>
      </w:r>
    </w:p>
    <w:p w:rsidR="00534138" w:rsidRDefault="00534138" w:rsidP="003F6A9C">
      <w:pPr>
        <w:pStyle w:val="NoSpacing"/>
        <w:spacing w:after="0" w:line="360" w:lineRule="auto"/>
        <w:jc w:val="both"/>
      </w:pPr>
    </w:p>
    <w:p w:rsidR="00123C69" w:rsidRDefault="00123C69" w:rsidP="003F6A9C">
      <w:pPr>
        <w:pStyle w:val="NoSpacing"/>
        <w:tabs>
          <w:tab w:val="left" w:pos="142"/>
          <w:tab w:val="left" w:pos="284"/>
        </w:tabs>
        <w:spacing w:after="0" w:line="360" w:lineRule="auto"/>
        <w:jc w:val="both"/>
      </w:pPr>
      <w:r>
        <w:rPr>
          <w:rFonts w:cs="Times New Roman"/>
        </w:rPr>
        <w:t xml:space="preserve">Szolgálatunk, továbbra is ingyenes ruhaadománnyal látja el a rászoruló személyeket, családokat.  Mivel a székhelyünkön történő ruhaosztásra való beutazás ügyfeleink számára anyagilag </w:t>
      </w:r>
      <w:r>
        <w:rPr>
          <w:rFonts w:cs="Times New Roman"/>
        </w:rPr>
        <w:lastRenderedPageBreak/>
        <w:t xml:space="preserve">megterhelő, és az adomány hazaszállítása is gondot jelent, ezért ezt a szolgáltatásunkat helyben a településeken szerveztük meg. Szolgálatunkhoz </w:t>
      </w:r>
      <w:r>
        <w:rPr>
          <w:rFonts w:cs="Times New Roman"/>
          <w:color w:val="000000"/>
        </w:rPr>
        <w:t xml:space="preserve">rendszeresen érkeznek felajánlások </w:t>
      </w:r>
      <w:proofErr w:type="gramStart"/>
      <w:r>
        <w:rPr>
          <w:rFonts w:cs="Times New Roman"/>
          <w:color w:val="000000"/>
        </w:rPr>
        <w:t>( bútor</w:t>
      </w:r>
      <w:proofErr w:type="gramEnd"/>
      <w:r>
        <w:rPr>
          <w:rFonts w:cs="Times New Roman"/>
          <w:color w:val="000000"/>
        </w:rPr>
        <w:t xml:space="preserve">, kályha, háztartási eszközök, gáztűzhely, stb.), melyeket eljuttatjuk az ellátási területünkön élő arra rászoruló személyeknek. </w:t>
      </w:r>
    </w:p>
    <w:p w:rsidR="00123C69" w:rsidRDefault="00123C69" w:rsidP="003F6A9C">
      <w:pPr>
        <w:pStyle w:val="NoSpacing"/>
        <w:tabs>
          <w:tab w:val="left" w:pos="142"/>
          <w:tab w:val="left" w:pos="284"/>
        </w:tabs>
        <w:spacing w:after="0" w:line="360" w:lineRule="auto"/>
        <w:jc w:val="both"/>
      </w:pPr>
      <w:r>
        <w:rPr>
          <w:rFonts w:cs="Times New Roman"/>
          <w:color w:val="000000"/>
        </w:rPr>
        <w:t xml:space="preserve">Az adományosztást, nem csak gondozott családjainkra, hanem a település valamennyi lakosára kiterjedően hirdettük meg. Ezen alkalmakat kihasználva a résztvevőket informáltuk tevékenységünkről és az általunk nyújtott szolgáltatásokról. </w:t>
      </w:r>
    </w:p>
    <w:p w:rsidR="00123C69" w:rsidRDefault="00123C69" w:rsidP="003F6A9C">
      <w:pPr>
        <w:pStyle w:val="WW-Alaprtelmezett"/>
        <w:tabs>
          <w:tab w:val="left" w:pos="0"/>
        </w:tabs>
        <w:spacing w:after="0" w:line="360" w:lineRule="auto"/>
        <w:jc w:val="both"/>
        <w:rPr>
          <w:rFonts w:cs="Times New Roman"/>
        </w:rPr>
      </w:pPr>
      <w:r w:rsidRPr="003F6A9C">
        <w:rPr>
          <w:rFonts w:eastAsia="Times New Roman" w:cs="Times New Roman"/>
        </w:rPr>
        <w:t xml:space="preserve">Nóráp </w:t>
      </w:r>
      <w:r w:rsidRPr="003F6A9C">
        <w:rPr>
          <w:rFonts w:cs="Times New Roman"/>
        </w:rPr>
        <w:t>településen</w:t>
      </w:r>
      <w:r>
        <w:rPr>
          <w:rFonts w:cs="Times New Roman"/>
        </w:rPr>
        <w:t xml:space="preserve"> a 2017. évben ingyenes ruhaosztás megszervezésére nem került sor. </w:t>
      </w:r>
    </w:p>
    <w:p w:rsidR="00534138" w:rsidRDefault="00534138" w:rsidP="003F6A9C">
      <w:pPr>
        <w:pStyle w:val="WW-Alaprtelmezett"/>
        <w:tabs>
          <w:tab w:val="left" w:pos="0"/>
        </w:tabs>
        <w:spacing w:after="0" w:line="360" w:lineRule="auto"/>
        <w:jc w:val="both"/>
      </w:pPr>
    </w:p>
    <w:p w:rsidR="00123C69" w:rsidRDefault="00123C69" w:rsidP="003F6A9C">
      <w:pPr>
        <w:pStyle w:val="NoSpacing"/>
        <w:spacing w:after="0" w:line="360" w:lineRule="auto"/>
        <w:jc w:val="both"/>
      </w:pPr>
      <w:r>
        <w:rPr>
          <w:rFonts w:cs="Times New Roman"/>
          <w:color w:val="0D0D0D"/>
        </w:rPr>
        <w:t>A hagyományokhoz ragaszkodva, a 2017. év karácsonyán is megajándékoztunk szociálisan hátrányos helyzetű gyermekeket és családjukat, valamint egyedül élő személyeket. A</w:t>
      </w:r>
      <w:r>
        <w:rPr>
          <w:rFonts w:cs="Times New Roman"/>
          <w:color w:val="000000"/>
        </w:rPr>
        <w:t>z intézmény költségvetésének a terhére, tartós tejet, filteres teakeveréket, száraztésztát, lisztet, konzervet, kekszet, édességet és szaloncukrot vásároltunk. Ezzel párhuzamosan a</w:t>
      </w:r>
      <w:r>
        <w:rPr>
          <w:rFonts w:cs="Times New Roman"/>
          <w:color w:val="0D0D0D"/>
        </w:rPr>
        <w:t xml:space="preserve">dománygyűjtési akciót is szerveztünk. A ruha- és élelmiszer felajánlások a pápai </w:t>
      </w:r>
      <w:proofErr w:type="spellStart"/>
      <w:r>
        <w:rPr>
          <w:rFonts w:cs="Times New Roman"/>
          <w:color w:val="0D0D0D"/>
        </w:rPr>
        <w:t>Tarczy</w:t>
      </w:r>
      <w:proofErr w:type="spellEnd"/>
      <w:r>
        <w:rPr>
          <w:rFonts w:cs="Times New Roman"/>
          <w:color w:val="0D0D0D"/>
        </w:rPr>
        <w:t xml:space="preserve"> Lajos Általános Iskola </w:t>
      </w:r>
      <w:r w:rsidR="00534138">
        <w:rPr>
          <w:rFonts w:cs="Times New Roman"/>
          <w:color w:val="0D0D0D"/>
        </w:rPr>
        <w:t>két</w:t>
      </w:r>
      <w:r>
        <w:rPr>
          <w:rFonts w:cs="Times New Roman"/>
          <w:color w:val="0D0D0D"/>
        </w:rPr>
        <w:t xml:space="preserve"> alsós osztályának diákjaitól, Magyar Vöröskereszt helyi szervezetétől, a Pápai Járási Hivatal dolgozóitól</w:t>
      </w:r>
      <w:proofErr w:type="gramStart"/>
      <w:r>
        <w:rPr>
          <w:rFonts w:cs="Times New Roman"/>
          <w:color w:val="0D0D0D"/>
        </w:rPr>
        <w:t>,   magánsz</w:t>
      </w:r>
      <w:r w:rsidR="00534138">
        <w:rPr>
          <w:rFonts w:cs="Times New Roman"/>
          <w:color w:val="0D0D0D"/>
        </w:rPr>
        <w:t>emélyektől</w:t>
      </w:r>
      <w:proofErr w:type="gramEnd"/>
      <w:r w:rsidR="00534138">
        <w:rPr>
          <w:rFonts w:cs="Times New Roman"/>
          <w:color w:val="0D0D0D"/>
        </w:rPr>
        <w:t>, és vállalkozóktól: -</w:t>
      </w:r>
      <w:r>
        <w:rPr>
          <w:rFonts w:cs="Times New Roman"/>
          <w:color w:val="0D0D0D"/>
        </w:rPr>
        <w:t xml:space="preserve"> Lovászpatonai Szabó Tésztaüzem, </w:t>
      </w:r>
      <w:proofErr w:type="spellStart"/>
      <w:r>
        <w:rPr>
          <w:rFonts w:cs="Times New Roman"/>
          <w:color w:val="0D0D0D"/>
        </w:rPr>
        <w:t>Schoco-</w:t>
      </w:r>
      <w:proofErr w:type="spellEnd"/>
      <w:r>
        <w:rPr>
          <w:rFonts w:cs="Times New Roman"/>
          <w:color w:val="0D0D0D"/>
        </w:rPr>
        <w:t xml:space="preserve"> Bon Kft Édesség Nagykereskedés- érkeztek. </w:t>
      </w:r>
    </w:p>
    <w:p w:rsidR="00123C69" w:rsidRDefault="00123C69" w:rsidP="003F6A9C">
      <w:pPr>
        <w:pStyle w:val="NoSpacing"/>
        <w:spacing w:after="0" w:line="360" w:lineRule="auto"/>
        <w:jc w:val="both"/>
      </w:pPr>
      <w:r>
        <w:rPr>
          <w:rFonts w:cs="Times New Roman"/>
          <w:color w:val="0D0D0D"/>
        </w:rPr>
        <w:t>106 nehéz helyzetű család részére tudtunk élelmiszer csomagot összeállítani, és eljuttatni. Ezekben a családokban 260 gyermek nevelkedik.</w:t>
      </w:r>
    </w:p>
    <w:p w:rsidR="00123C69" w:rsidRDefault="00123C69" w:rsidP="003F6A9C">
      <w:pPr>
        <w:pStyle w:val="NoSpacing"/>
        <w:tabs>
          <w:tab w:val="left" w:pos="0"/>
        </w:tabs>
        <w:spacing w:after="0" w:line="360" w:lineRule="auto"/>
        <w:jc w:val="both"/>
        <w:rPr>
          <w:rFonts w:cs="Times New Roman"/>
          <w:color w:val="0D0D0D"/>
        </w:rPr>
      </w:pPr>
      <w:r w:rsidRPr="003F6A9C">
        <w:rPr>
          <w:rFonts w:eastAsia="Times New Roman" w:cs="Times New Roman"/>
          <w:color w:val="0D0D0D"/>
        </w:rPr>
        <w:t>Nóráp</w:t>
      </w:r>
      <w:r w:rsidRPr="003F6A9C">
        <w:rPr>
          <w:rFonts w:cs="Times New Roman"/>
          <w:color w:val="0D0D0D"/>
        </w:rPr>
        <w:t xml:space="preserve"> településen nem volt olyan család, vagy egyedül élő személy a szolgálat látókörében, akihez élelmiszercsomagot tudtunk volna eljuttatni. </w:t>
      </w:r>
    </w:p>
    <w:p w:rsidR="00534138" w:rsidRPr="003F6A9C" w:rsidRDefault="00534138" w:rsidP="003F6A9C">
      <w:pPr>
        <w:pStyle w:val="NoSpacing"/>
        <w:tabs>
          <w:tab w:val="left" w:pos="0"/>
        </w:tabs>
        <w:spacing w:after="0" w:line="360" w:lineRule="auto"/>
        <w:jc w:val="both"/>
      </w:pPr>
    </w:p>
    <w:p w:rsidR="00123C69" w:rsidRPr="003F6A9C" w:rsidRDefault="00123C69" w:rsidP="003F6A9C">
      <w:pPr>
        <w:pStyle w:val="NoSpacing"/>
        <w:tabs>
          <w:tab w:val="left" w:pos="0"/>
        </w:tabs>
        <w:spacing w:after="0" w:line="360" w:lineRule="auto"/>
        <w:jc w:val="both"/>
      </w:pPr>
      <w:r w:rsidRPr="003F6A9C">
        <w:rPr>
          <w:rFonts w:cs="Times New Roman"/>
          <w:color w:val="0D0D0D"/>
        </w:rPr>
        <w:t xml:space="preserve">Fentiek mellett cipős doboz akciót hirdettünk, a ruha- és játékadományokból álló csomagokból </w:t>
      </w:r>
      <w:r w:rsidR="00534138" w:rsidRPr="003F6A9C">
        <w:rPr>
          <w:rFonts w:cs="Times New Roman"/>
          <w:color w:val="0D0D0D"/>
        </w:rPr>
        <w:t>75 család</w:t>
      </w:r>
      <w:r w:rsidRPr="003F6A9C">
        <w:rPr>
          <w:rFonts w:cs="Times New Roman"/>
          <w:color w:val="0D0D0D"/>
        </w:rPr>
        <w:t xml:space="preserve">, 217 gyermeke részesült. </w:t>
      </w:r>
    </w:p>
    <w:p w:rsidR="00123C69" w:rsidRDefault="00123C69" w:rsidP="003F6A9C">
      <w:pPr>
        <w:pStyle w:val="NoSpacing"/>
        <w:tabs>
          <w:tab w:val="left" w:pos="0"/>
        </w:tabs>
        <w:spacing w:after="0" w:line="360" w:lineRule="auto"/>
        <w:jc w:val="both"/>
        <w:rPr>
          <w:rFonts w:cs="Times New Roman"/>
          <w:color w:val="0D0D0D"/>
        </w:rPr>
      </w:pPr>
      <w:r w:rsidRPr="003F6A9C">
        <w:rPr>
          <w:rFonts w:eastAsia="Times New Roman" w:cs="Times New Roman"/>
          <w:color w:val="0D0D0D"/>
        </w:rPr>
        <w:t>Nóráp</w:t>
      </w:r>
      <w:r w:rsidRPr="003F6A9C">
        <w:rPr>
          <w:rFonts w:cs="Times New Roman"/>
          <w:color w:val="0D0D0D"/>
        </w:rPr>
        <w:t xml:space="preserve"> településen nem volt olyan család, vagy egyedül élő személy a szolgálat látókörében, akihez cipős dobozt tudtunk volna</w:t>
      </w:r>
      <w:r>
        <w:rPr>
          <w:rFonts w:cs="Times New Roman"/>
          <w:color w:val="0D0D0D"/>
        </w:rPr>
        <w:t xml:space="preserve"> eljuttatni. </w:t>
      </w:r>
    </w:p>
    <w:p w:rsidR="00534138" w:rsidRDefault="00534138" w:rsidP="003F6A9C">
      <w:pPr>
        <w:pStyle w:val="NoSpacing"/>
        <w:tabs>
          <w:tab w:val="left" w:pos="0"/>
        </w:tabs>
        <w:spacing w:after="0" w:line="360" w:lineRule="auto"/>
        <w:jc w:val="both"/>
      </w:pPr>
    </w:p>
    <w:p w:rsidR="00123C69" w:rsidRDefault="00123C69" w:rsidP="003F6A9C">
      <w:pPr>
        <w:pStyle w:val="NoSpacing"/>
        <w:spacing w:after="0" w:line="360" w:lineRule="auto"/>
        <w:jc w:val="both"/>
      </w:pPr>
      <w:r>
        <w:rPr>
          <w:rFonts w:cs="Times New Roman"/>
          <w:color w:val="000000"/>
        </w:rPr>
        <w:t>Az előző évhez hasonlóan a 2017. évben is adományozott szolgálatunknak a Teuton Lovag Rend 2 alkalommal nagyobb mennyiségű bébiételt /pépet, üveges bébiételt, egy tál ételt,/. E jótékony felajánlásnak köszönhetően 159 család, 246</w:t>
      </w:r>
      <w:r>
        <w:rPr>
          <w:rFonts w:cs="Times New Roman"/>
          <w:color w:val="0D0D0D"/>
        </w:rPr>
        <w:t xml:space="preserve"> </w:t>
      </w:r>
      <w:r>
        <w:rPr>
          <w:rFonts w:cs="Times New Roman"/>
          <w:color w:val="000000"/>
        </w:rPr>
        <w:t xml:space="preserve">gyermekének juttattunk el élelmiszer adományt, melyből nem csak gondozott családjaink részesültek, hanem a településen élő nagycsaládos, valamint hátrányos helyzetű lakosok részesültek. </w:t>
      </w:r>
    </w:p>
    <w:p w:rsidR="00123C69" w:rsidRDefault="00123C69" w:rsidP="003F6A9C">
      <w:pPr>
        <w:pStyle w:val="NoSpacing"/>
        <w:spacing w:after="0" w:line="360" w:lineRule="auto"/>
        <w:jc w:val="both"/>
        <w:rPr>
          <w:rFonts w:cs="Times New Roman"/>
          <w:color w:val="0D0D0D"/>
        </w:rPr>
      </w:pPr>
      <w:r w:rsidRPr="003F6A9C">
        <w:rPr>
          <w:rFonts w:cs="Times New Roman"/>
          <w:color w:val="0D0D0D"/>
        </w:rPr>
        <w:t xml:space="preserve">Nóráp </w:t>
      </w:r>
      <w:proofErr w:type="gramStart"/>
      <w:r w:rsidRPr="003F6A9C">
        <w:rPr>
          <w:rFonts w:cs="Times New Roman"/>
          <w:color w:val="0D0D0D"/>
        </w:rPr>
        <w:t>településen</w:t>
      </w:r>
      <w:proofErr w:type="gramEnd"/>
      <w:r w:rsidRPr="003F6A9C">
        <w:rPr>
          <w:rFonts w:cs="Times New Roman"/>
          <w:color w:val="0D0D0D"/>
        </w:rPr>
        <w:t xml:space="preserve"> az év folyamán nem került látókörünkbe olyan család, vagy egyedül élő személy, aki az élelmiszeradományra jogosult lett volna. </w:t>
      </w:r>
    </w:p>
    <w:p w:rsidR="00534138" w:rsidRDefault="00534138" w:rsidP="003F6A9C">
      <w:pPr>
        <w:pStyle w:val="NoSpacing"/>
        <w:spacing w:after="0" w:line="360" w:lineRule="auto"/>
        <w:jc w:val="both"/>
        <w:rPr>
          <w:rFonts w:cs="Times New Roman"/>
          <w:color w:val="0D0D0D"/>
        </w:rPr>
      </w:pPr>
    </w:p>
    <w:p w:rsidR="00534138" w:rsidRPr="003F6A9C" w:rsidRDefault="00534138" w:rsidP="003F6A9C">
      <w:pPr>
        <w:pStyle w:val="NoSpacing"/>
        <w:spacing w:after="0" w:line="360" w:lineRule="auto"/>
        <w:jc w:val="both"/>
      </w:pPr>
    </w:p>
    <w:p w:rsidR="00123C69" w:rsidRDefault="00123C69" w:rsidP="003F6A9C">
      <w:pPr>
        <w:pStyle w:val="NoSpacing"/>
        <w:spacing w:after="0" w:line="360" w:lineRule="auto"/>
        <w:jc w:val="both"/>
      </w:pPr>
      <w:r w:rsidRPr="003F6A9C">
        <w:rPr>
          <w:rFonts w:cs="Times New Roman"/>
          <w:color w:val="0D0D0D"/>
        </w:rPr>
        <w:lastRenderedPageBreak/>
        <w:t>A Szociális</w:t>
      </w:r>
      <w:r>
        <w:rPr>
          <w:rFonts w:cs="Times New Roman"/>
          <w:color w:val="0D0D0D"/>
        </w:rPr>
        <w:t xml:space="preserve"> és Gyermekvédelmi Főigazgatósággal, együttműködési megállapodás keretében közreműködünk az RSZTOP- 1.1.1-16. számú </w:t>
      </w:r>
      <w:r w:rsidR="00534138">
        <w:rPr>
          <w:rFonts w:cs="Times New Roman"/>
          <w:color w:val="0D0D0D"/>
        </w:rPr>
        <w:t>„Szegény</w:t>
      </w:r>
      <w:r>
        <w:rPr>
          <w:rFonts w:cs="Times New Roman"/>
          <w:color w:val="0D0D0D"/>
        </w:rPr>
        <w:t xml:space="preserve"> gyermekes családok és rendkívül alacsony jövedelmű személyek számára természetbeni juttatás biztosítása” tárgyú pályázat megvalósításában. </w:t>
      </w:r>
    </w:p>
    <w:p w:rsidR="00123C69" w:rsidRDefault="00123C69" w:rsidP="003F6A9C">
      <w:pPr>
        <w:pStyle w:val="NoSpacing"/>
        <w:spacing w:after="0" w:line="360" w:lineRule="auto"/>
        <w:jc w:val="both"/>
        <w:rPr>
          <w:rFonts w:cs="Times New Roman"/>
          <w:color w:val="0D0D0D"/>
        </w:rPr>
      </w:pPr>
      <w:r>
        <w:rPr>
          <w:rFonts w:cs="Times New Roman"/>
          <w:color w:val="0D0D0D"/>
        </w:rPr>
        <w:t xml:space="preserve">Szolgálatunk végzi az érintettek értesítését, valamint helyszínt biztosít havonta 2 alkalommal az élelmiszercsomagok kiosztásához. </w:t>
      </w:r>
    </w:p>
    <w:p w:rsidR="003F6A9C" w:rsidRDefault="003F6A9C" w:rsidP="003F6A9C">
      <w:pPr>
        <w:pStyle w:val="NoSpacing"/>
        <w:spacing w:after="0" w:line="360" w:lineRule="auto"/>
        <w:jc w:val="both"/>
      </w:pPr>
    </w:p>
    <w:p w:rsidR="00123C69" w:rsidRDefault="00123C69" w:rsidP="003F6A9C">
      <w:pPr>
        <w:spacing w:line="360" w:lineRule="auto"/>
        <w:ind w:left="360"/>
        <w:jc w:val="center"/>
      </w:pPr>
      <w:r>
        <w:rPr>
          <w:i/>
        </w:rPr>
        <w:t>Eredményeink, nehézségeink, jövőre vonatkozó javaslataink meghatározása</w:t>
      </w:r>
    </w:p>
    <w:p w:rsidR="00123C69" w:rsidRDefault="00123C69" w:rsidP="003F6A9C">
      <w:pPr>
        <w:spacing w:line="360" w:lineRule="auto"/>
        <w:ind w:left="360"/>
        <w:jc w:val="both"/>
        <w:rPr>
          <w:i/>
        </w:rPr>
      </w:pPr>
    </w:p>
    <w:p w:rsidR="00123C69" w:rsidRDefault="00123C69" w:rsidP="003F6A9C">
      <w:pPr>
        <w:pStyle w:val="ListParagraph"/>
        <w:widowControl/>
        <w:tabs>
          <w:tab w:val="left" w:pos="142"/>
          <w:tab w:val="left" w:pos="5070"/>
        </w:tabs>
        <w:spacing w:line="360" w:lineRule="auto"/>
        <w:ind w:left="0"/>
        <w:jc w:val="both"/>
      </w:pPr>
      <w:r>
        <w:t xml:space="preserve">- Munkánk során komoly gondot jelent, </w:t>
      </w:r>
      <w:r>
        <w:rPr>
          <w:iCs/>
        </w:rPr>
        <w:t>hogy nem rendelkezünk szociális intézményi</w:t>
      </w:r>
      <w:r>
        <w:rPr>
          <w:i/>
          <w:iCs/>
        </w:rPr>
        <w:t xml:space="preserve"> </w:t>
      </w:r>
      <w:r>
        <w:rPr>
          <w:iCs/>
        </w:rPr>
        <w:t>háttérrel</w:t>
      </w:r>
      <w:r>
        <w:rPr>
          <w:bCs/>
        </w:rPr>
        <w:t xml:space="preserve">, </w:t>
      </w:r>
      <w:r>
        <w:t>(családok átmeneti otthona, hajléktalanszálló) pedig egyre nagyobb igény mutatkozik erre. Ezek megléte esetén a krízishelyzetbe került gyermekeknek, családoknak gyorsabb és hatékonyabb segítséget tudnánk nyújtani. Ennek megoldásához szívesen fogadjuk segítő javaslataikat.</w:t>
      </w:r>
    </w:p>
    <w:p w:rsidR="00123C69" w:rsidRDefault="00123C69" w:rsidP="003F6A9C">
      <w:pPr>
        <w:pStyle w:val="ListParagraph"/>
        <w:widowControl/>
        <w:tabs>
          <w:tab w:val="left" w:pos="142"/>
          <w:tab w:val="left" w:pos="5070"/>
        </w:tabs>
        <w:spacing w:line="360" w:lineRule="auto"/>
        <w:ind w:left="0"/>
        <w:jc w:val="both"/>
      </w:pPr>
    </w:p>
    <w:p w:rsidR="00123C69" w:rsidRDefault="00123C69" w:rsidP="003F6A9C">
      <w:pPr>
        <w:widowControl/>
        <w:spacing w:line="360" w:lineRule="auto"/>
        <w:jc w:val="both"/>
      </w:pPr>
      <w:r>
        <w:rPr>
          <w:color w:val="000000"/>
        </w:rPr>
        <w:t>-  Nagy nehézséget jelent, hogy nem rendelkezünk egy raktárhelyiséggel, ahol megfelelő feltételek között tudnánk tárolni a beérkezett adományokat.</w:t>
      </w:r>
      <w:r w:rsidR="00534138">
        <w:rPr>
          <w:color w:val="000000"/>
        </w:rPr>
        <w:t>(ruha</w:t>
      </w:r>
      <w:r>
        <w:rPr>
          <w:color w:val="000000"/>
        </w:rPr>
        <w:t>, élelmiszer, bútor)</w:t>
      </w:r>
    </w:p>
    <w:p w:rsidR="00123C69" w:rsidRDefault="00123C69" w:rsidP="003F6A9C">
      <w:pPr>
        <w:widowControl/>
        <w:spacing w:line="360" w:lineRule="auto"/>
        <w:jc w:val="both"/>
        <w:rPr>
          <w:color w:val="000000"/>
        </w:rPr>
      </w:pPr>
    </w:p>
    <w:p w:rsidR="00123C69" w:rsidRDefault="00123C69" w:rsidP="003F6A9C">
      <w:pPr>
        <w:pStyle w:val="ListParagraph"/>
        <w:widowControl/>
        <w:tabs>
          <w:tab w:val="left" w:pos="142"/>
          <w:tab w:val="left" w:pos="5070"/>
        </w:tabs>
        <w:spacing w:line="360" w:lineRule="auto"/>
        <w:ind w:left="0"/>
        <w:jc w:val="both"/>
      </w:pPr>
      <w:r>
        <w:t xml:space="preserve">- Az elmúlt évek során nagymértékben megnövekedtek a családsegítőket terhelő adminisztrációs tevékenységek, mely feladat ellátásához nem megfelelő a rendelkezésünkre álló informatikai eszközpark, ami jelentősen nehezíti munkánkat. A dinamikusabb és eredményesebb munkavégzéshez szükséges lenne egy korszerűbb informatikai eszközrendszer beszerzése és felállítása.   </w:t>
      </w:r>
    </w:p>
    <w:p w:rsidR="00123C69" w:rsidRDefault="00123C69" w:rsidP="003F6A9C">
      <w:pPr>
        <w:widowControl/>
        <w:tabs>
          <w:tab w:val="left" w:pos="1740"/>
        </w:tabs>
        <w:spacing w:line="360" w:lineRule="auto"/>
        <w:jc w:val="both"/>
      </w:pPr>
      <w:r>
        <w:rPr>
          <w:color w:val="000000"/>
        </w:rPr>
        <w:tab/>
      </w:r>
    </w:p>
    <w:p w:rsidR="00123C69" w:rsidRDefault="00123C69" w:rsidP="003F6A9C">
      <w:pPr>
        <w:spacing w:line="360" w:lineRule="auto"/>
        <w:jc w:val="both"/>
      </w:pPr>
      <w:r>
        <w:t>A fent leírtak alapján kívánjuk a Pápakörnyéki Önkormányzatok Feladatellátó Intézménye Család- és Gyermekjóléti Szolgálata 2017. év</w:t>
      </w:r>
      <w:r w:rsidR="003F6A9C">
        <w:t>i tevékenységéről informálni a Tisztelt K</w:t>
      </w:r>
      <w:r>
        <w:t xml:space="preserve">épviselő-testületet. </w:t>
      </w:r>
    </w:p>
    <w:p w:rsidR="00123C69" w:rsidRDefault="00123C69" w:rsidP="003F6A9C">
      <w:pPr>
        <w:spacing w:line="360" w:lineRule="auto"/>
        <w:jc w:val="both"/>
      </w:pPr>
    </w:p>
    <w:p w:rsidR="00123C69" w:rsidRDefault="00123C69" w:rsidP="003F6A9C">
      <w:pPr>
        <w:spacing w:line="360" w:lineRule="auto"/>
        <w:jc w:val="both"/>
      </w:pPr>
      <w:r>
        <w:t>Ezúton is szeretnének megköszönni az elmúlt évben tanúsított segítő együttműködésüket, és amennyiben módjukban áll a jövőben is támogassák munkánkat.</w:t>
      </w:r>
    </w:p>
    <w:p w:rsidR="00123C69" w:rsidRDefault="00123C69" w:rsidP="003F6A9C">
      <w:pPr>
        <w:spacing w:line="360" w:lineRule="auto"/>
        <w:jc w:val="both"/>
      </w:pPr>
    </w:p>
    <w:p w:rsidR="00123C69" w:rsidRDefault="003F6A9C" w:rsidP="003F6A9C">
      <w:pPr>
        <w:spacing w:line="360" w:lineRule="auto"/>
        <w:jc w:val="both"/>
      </w:pPr>
      <w:r>
        <w:t>Kérjük a Tisztelt Képviselő-</w:t>
      </w:r>
      <w:r w:rsidR="00123C69">
        <w:t>testületet, hogy a Család- és Gyermekjóléti Szolgálat beszámolóját megvitatni, majd elfogadni szíveskedjenek!</w:t>
      </w:r>
    </w:p>
    <w:p w:rsidR="00123C69" w:rsidRDefault="00123C69" w:rsidP="003F6A9C">
      <w:pPr>
        <w:spacing w:line="360" w:lineRule="auto"/>
        <w:jc w:val="both"/>
      </w:pPr>
    </w:p>
    <w:p w:rsidR="00123C69" w:rsidRDefault="00123C69" w:rsidP="003F6A9C">
      <w:pPr>
        <w:spacing w:line="360" w:lineRule="auto"/>
        <w:jc w:val="both"/>
      </w:pPr>
      <w:r>
        <w:t>Pápa, 2018. 03.27.</w:t>
      </w:r>
    </w:p>
    <w:p w:rsidR="003F6A9C" w:rsidRDefault="003F6A9C" w:rsidP="003F6A9C">
      <w:pPr>
        <w:spacing w:line="360" w:lineRule="auto"/>
        <w:jc w:val="both"/>
      </w:pPr>
    </w:p>
    <w:p w:rsidR="003F6A9C" w:rsidRDefault="003F6A9C" w:rsidP="003F6A9C">
      <w:pPr>
        <w:spacing w:line="360" w:lineRule="auto"/>
        <w:jc w:val="both"/>
      </w:pPr>
    </w:p>
    <w:p w:rsidR="00123C69" w:rsidRDefault="00123C69" w:rsidP="003F6A9C">
      <w:pPr>
        <w:pStyle w:val="WW-Alaprtelmezett"/>
        <w:spacing w:after="0" w:line="360" w:lineRule="auto"/>
        <w:jc w:val="both"/>
      </w:pPr>
      <w:r>
        <w:rPr>
          <w:rFonts w:eastAsia="Times New Roman" w:cs="Times New Roman"/>
        </w:rPr>
        <w:t xml:space="preserve"> </w:t>
      </w:r>
      <w:r w:rsidR="003F6A9C">
        <w:rPr>
          <w:rFonts w:eastAsia="Times New Roman" w:cs="Times New Roman"/>
        </w:rPr>
        <w:t xml:space="preserve">      </w:t>
      </w:r>
      <w:r>
        <w:rPr>
          <w:rFonts w:eastAsia="Times New Roman" w:cs="Times New Roman"/>
        </w:rPr>
        <w:t xml:space="preserve">Pirók-Mike </w:t>
      </w:r>
      <w:proofErr w:type="gramStart"/>
      <w:r>
        <w:rPr>
          <w:rFonts w:eastAsia="Times New Roman" w:cs="Times New Roman"/>
        </w:rPr>
        <w:t>Ildikó</w:t>
      </w:r>
      <w:r>
        <w:rPr>
          <w:rFonts w:cs="Times New Roman"/>
        </w:rPr>
        <w:t xml:space="preserve">        </w:t>
      </w:r>
      <w:r w:rsidR="003F6A9C">
        <w:rPr>
          <w:rFonts w:cs="Times New Roman"/>
        </w:rPr>
        <w:t xml:space="preserve">                            </w:t>
      </w:r>
      <w:r>
        <w:rPr>
          <w:rFonts w:cs="Times New Roman"/>
        </w:rPr>
        <w:t xml:space="preserve">        </w:t>
      </w:r>
      <w:r w:rsidR="003F6A9C">
        <w:rPr>
          <w:rFonts w:cs="Times New Roman"/>
        </w:rPr>
        <w:t xml:space="preserve"> </w:t>
      </w:r>
      <w:r>
        <w:rPr>
          <w:rFonts w:cs="Times New Roman"/>
        </w:rPr>
        <w:t xml:space="preserve">           </w:t>
      </w:r>
      <w:proofErr w:type="spellStart"/>
      <w:r>
        <w:rPr>
          <w:rFonts w:cs="Times New Roman"/>
        </w:rPr>
        <w:t>Svasticsné</w:t>
      </w:r>
      <w:proofErr w:type="spellEnd"/>
      <w:proofErr w:type="gramEnd"/>
      <w:r>
        <w:rPr>
          <w:rFonts w:cs="Times New Roman"/>
        </w:rPr>
        <w:t xml:space="preserve"> Hegedüs Henriett</w:t>
      </w:r>
    </w:p>
    <w:p w:rsidR="00123C69" w:rsidRDefault="00123C69" w:rsidP="003F6A9C">
      <w:pPr>
        <w:pStyle w:val="WW-Alaprtelmezett"/>
        <w:spacing w:after="0" w:line="360" w:lineRule="auto"/>
        <w:jc w:val="both"/>
      </w:pPr>
      <w:r>
        <w:t xml:space="preserve">Nóráp település </w:t>
      </w:r>
      <w:proofErr w:type="gramStart"/>
      <w:r>
        <w:t>családsegítője                                                   intézményvezető</w:t>
      </w:r>
      <w:proofErr w:type="gramEnd"/>
    </w:p>
    <w:sectPr w:rsidR="00123C69">
      <w:footerReference w:type="default" r:id="rId8"/>
      <w:footerReference w:type="first" r:id="rId9"/>
      <w:pgSz w:w="11906" w:h="16838"/>
      <w:pgMar w:top="1134" w:right="1134" w:bottom="709" w:left="1134" w:header="708" w:footer="0" w:gutter="0"/>
      <w:cols w:space="708"/>
      <w:docGrid w:linePitch="360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3C69" w:rsidRDefault="00123C69">
      <w:r>
        <w:separator/>
      </w:r>
    </w:p>
  </w:endnote>
  <w:endnote w:type="continuationSeparator" w:id="1">
    <w:p w:rsidR="00123C69" w:rsidRDefault="00123C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C69" w:rsidRDefault="00123C69">
    <w:pPr>
      <w:pStyle w:val="llb"/>
      <w:jc w:val="center"/>
    </w:pPr>
    <w:fldSimple w:instr=" PAGE ">
      <w:r w:rsidR="00534138">
        <w:rPr>
          <w:noProof/>
        </w:rPr>
        <w:t>9</w:t>
      </w:r>
    </w:fldSimple>
  </w:p>
  <w:p w:rsidR="00123C69" w:rsidRDefault="00123C69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C69" w:rsidRDefault="00123C6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3C69" w:rsidRDefault="00123C69">
      <w:r>
        <w:separator/>
      </w:r>
    </w:p>
  </w:footnote>
  <w:footnote w:type="continuationSeparator" w:id="1">
    <w:p w:rsidR="00123C69" w:rsidRDefault="00123C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9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6A9C"/>
    <w:rsid w:val="00123C69"/>
    <w:rsid w:val="003F6A9C"/>
    <w:rsid w:val="00534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widowControl w:val="0"/>
      <w:suppressAutoHyphens/>
    </w:pPr>
    <w:rPr>
      <w:rFonts w:eastAsia="Lucida Sans Unicode"/>
      <w:color w:val="00000A"/>
      <w:kern w:val="1"/>
      <w:sz w:val="24"/>
      <w:szCs w:val="24"/>
      <w:lang w:eastAsia="zh-CN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Bekezdsalapbettpusa1">
    <w:name w:val="Bekezdés alapbetűtípusa1"/>
  </w:style>
  <w:style w:type="character" w:customStyle="1" w:styleId="DefaultParagraphFont">
    <w:name w:val="Default Paragraph Font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styleId="Hiperhivatkozs">
    <w:name w:val="Hyperlink"/>
    <w:basedOn w:val="DefaultParagraphFont"/>
    <w:rPr>
      <w:color w:val="0000FF"/>
      <w:u w:val="single"/>
    </w:rPr>
  </w:style>
  <w:style w:type="character" w:customStyle="1" w:styleId="BuborkszvegChar">
    <w:name w:val="Buborékszöveg Char"/>
    <w:basedOn w:val="DefaultParagraphFont"/>
    <w:rPr>
      <w:rFonts w:ascii="Tahoma" w:eastAsia="Lucida Sans Unicode" w:hAnsi="Tahoma" w:cs="Tahoma"/>
      <w:sz w:val="16"/>
      <w:szCs w:val="16"/>
    </w:rPr>
  </w:style>
  <w:style w:type="character" w:customStyle="1" w:styleId="lfejChar">
    <w:name w:val="Élőfej Char"/>
    <w:basedOn w:val="DefaultParagraphFont"/>
    <w:rPr>
      <w:rFonts w:eastAsia="Lucida Sans Unicode"/>
      <w:sz w:val="24"/>
      <w:szCs w:val="24"/>
    </w:rPr>
  </w:style>
  <w:style w:type="character" w:customStyle="1" w:styleId="llbChar">
    <w:name w:val="Élőláb Char"/>
    <w:basedOn w:val="DefaultParagraphFont"/>
    <w:rPr>
      <w:rFonts w:eastAsia="Lucida Sans Unicode"/>
      <w:sz w:val="24"/>
      <w:szCs w:val="24"/>
    </w:rPr>
  </w:style>
  <w:style w:type="character" w:customStyle="1" w:styleId="apple-converted-space">
    <w:name w:val="apple-converted-space"/>
    <w:basedOn w:val="DefaultParagraphFont"/>
  </w:style>
  <w:style w:type="character" w:customStyle="1" w:styleId="ListLabel1">
    <w:name w:val="ListLabel 1"/>
    <w:rPr>
      <w:rFonts w:eastAsia="Lucida Sans Unicode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sz w:val="20"/>
    </w:rPr>
  </w:style>
  <w:style w:type="character" w:customStyle="1" w:styleId="ListLabel4">
    <w:name w:val="ListLabel 4"/>
    <w:rPr>
      <w:b/>
    </w:rPr>
  </w:style>
  <w:style w:type="character" w:customStyle="1" w:styleId="ListLabel5">
    <w:name w:val="ListLabel 5"/>
    <w:rPr>
      <w:rFonts w:ascii="Times New Roman" w:hAnsi="Times New Roman" w:cs="Times New Roman"/>
      <w:b/>
    </w:rPr>
  </w:style>
  <w:style w:type="character" w:customStyle="1" w:styleId="ListLabel6">
    <w:name w:val="ListLabel 6"/>
    <w:rPr>
      <w:rFonts w:ascii="Times New Roman" w:hAnsi="Times New Roman" w:cs="Times New Roman"/>
      <w:b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Symbol"/>
    </w:rPr>
  </w:style>
  <w:style w:type="character" w:customStyle="1" w:styleId="ListLabel10">
    <w:name w:val="ListLabel 10"/>
    <w:rPr>
      <w:rFonts w:ascii="Times New Roman" w:hAnsi="Times New Roman" w:cs="Times New Roman"/>
      <w:b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ascii="Times New Roman" w:hAnsi="Times New Roman" w:cs="Times New Roman"/>
      <w:b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</w:rPr>
  </w:style>
  <w:style w:type="character" w:customStyle="1" w:styleId="ListLabel18">
    <w:name w:val="ListLabel 18"/>
    <w:rPr>
      <w:rFonts w:ascii="Times New Roman" w:hAnsi="Times New Roman" w:cs="Times New Roman"/>
      <w:b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Wingdings"/>
    </w:rPr>
  </w:style>
  <w:style w:type="character" w:customStyle="1" w:styleId="ListLabel21">
    <w:name w:val="ListLabel 21"/>
    <w:rPr>
      <w:rFonts w:cs="Symbol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Tahoma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Tahoma"/>
    </w:rPr>
  </w:style>
  <w:style w:type="paragraph" w:customStyle="1" w:styleId="Kpalrs1">
    <w:name w:val="Képaláírás1"/>
    <w:basedOn w:val="Norml"/>
    <w:pPr>
      <w:suppressLineNumbers/>
      <w:spacing w:before="120" w:after="120"/>
    </w:pPr>
    <w:rPr>
      <w:rFonts w:cs="Tahoma"/>
      <w:i/>
      <w:iCs/>
    </w:rPr>
  </w:style>
  <w:style w:type="paragraph" w:customStyle="1" w:styleId="Szvegtrzs21">
    <w:name w:val="Szövegtörzs 21"/>
    <w:basedOn w:val="Norml"/>
    <w:pPr>
      <w:jc w:val="center"/>
    </w:pPr>
    <w:rPr>
      <w:b/>
      <w:bCs/>
      <w:sz w:val="28"/>
    </w:rPr>
  </w:style>
  <w:style w:type="paragraph" w:customStyle="1" w:styleId="BalloonText">
    <w:name w:val="Balloon Text"/>
    <w:basedOn w:val="Norml"/>
    <w:rPr>
      <w:rFonts w:ascii="Tahoma" w:hAnsi="Tahoma" w:cs="Tahoma"/>
      <w:sz w:val="16"/>
      <w:szCs w:val="16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ListParagraph">
    <w:name w:val="List Paragraph"/>
    <w:basedOn w:val="Norml"/>
    <w:pPr>
      <w:ind w:left="720"/>
      <w:contextualSpacing/>
    </w:pPr>
  </w:style>
  <w:style w:type="paragraph" w:customStyle="1" w:styleId="NormalWeb">
    <w:name w:val="Normal (Web)"/>
    <w:basedOn w:val="Norml"/>
    <w:pPr>
      <w:widowControl/>
      <w:suppressAutoHyphens w:val="0"/>
      <w:spacing w:before="280" w:after="119"/>
    </w:pPr>
    <w:rPr>
      <w:rFonts w:eastAsia="Times New Roman"/>
      <w:color w:val="000000"/>
    </w:rPr>
  </w:style>
  <w:style w:type="paragraph" w:customStyle="1" w:styleId="WW-Alaprtelmezett">
    <w:name w:val="WW-Alapértelmezett"/>
    <w:pPr>
      <w:tabs>
        <w:tab w:val="left" w:pos="709"/>
      </w:tabs>
      <w:suppressAutoHyphens/>
      <w:spacing w:after="200" w:line="276" w:lineRule="auto"/>
    </w:pPr>
    <w:rPr>
      <w:rFonts w:eastAsia="Arial" w:cs="Calibri"/>
      <w:color w:val="00000A"/>
      <w:kern w:val="1"/>
      <w:sz w:val="24"/>
      <w:szCs w:val="24"/>
      <w:lang w:eastAsia="zh-CN"/>
    </w:rPr>
  </w:style>
  <w:style w:type="paragraph" w:customStyle="1" w:styleId="NoSpacing">
    <w:name w:val="No Spacing"/>
    <w:pPr>
      <w:widowControl w:val="0"/>
      <w:tabs>
        <w:tab w:val="left" w:pos="709"/>
      </w:tabs>
      <w:suppressAutoHyphens/>
      <w:spacing w:after="200" w:line="276" w:lineRule="auto"/>
    </w:pPr>
    <w:rPr>
      <w:rFonts w:eastAsia="Lucida Sans Unicode" w:cs="Mangal"/>
      <w:color w:val="00000A"/>
      <w:kern w:val="1"/>
      <w:sz w:val="24"/>
      <w:szCs w:val="24"/>
      <w:lang w:eastAsia="zh-CN" w:bidi="hi-IN"/>
    </w:rPr>
  </w:style>
  <w:style w:type="paragraph" w:customStyle="1" w:styleId="Alaprtelmezett">
    <w:name w:val="Alapértelmezett"/>
    <w:pPr>
      <w:tabs>
        <w:tab w:val="left" w:pos="709"/>
      </w:tabs>
      <w:suppressAutoHyphens/>
      <w:spacing w:line="200" w:lineRule="atLeast"/>
    </w:pPr>
    <w:rPr>
      <w:color w:val="00000A"/>
      <w:kern w:val="1"/>
      <w:sz w:val="24"/>
      <w:szCs w:val="24"/>
      <w:lang w:eastAsia="zh-CN"/>
    </w:rPr>
  </w:style>
  <w:style w:type="paragraph" w:customStyle="1" w:styleId="Default">
    <w:name w:val="Default"/>
    <w:pPr>
      <w:suppressAutoHyphens/>
    </w:pPr>
    <w:rPr>
      <w:rFonts w:ascii="Palatino Linotype" w:hAnsi="Palatino Linotype" w:cs="Palatino Linotype"/>
      <w:color w:val="000000"/>
      <w:kern w:val="1"/>
      <w:sz w:val="24"/>
      <w:szCs w:val="24"/>
      <w:lang w:eastAsia="zh-CN"/>
    </w:rPr>
  </w:style>
  <w:style w:type="paragraph" w:customStyle="1" w:styleId="western">
    <w:name w:val="western"/>
    <w:basedOn w:val="Norml"/>
    <w:pPr>
      <w:widowControl/>
      <w:suppressAutoHyphens w:val="0"/>
      <w:spacing w:before="280" w:after="119"/>
    </w:pPr>
    <w:rPr>
      <w:rFonts w:eastAsia="Times New Roman"/>
      <w:color w:val="auto"/>
    </w:rPr>
  </w:style>
  <w:style w:type="paragraph" w:styleId="NormlWeb">
    <w:name w:val="Normal (Web)"/>
    <w:basedOn w:val="Norml"/>
    <w:pPr>
      <w:widowControl/>
      <w:suppressAutoHyphens w:val="0"/>
      <w:spacing w:before="280" w:after="119"/>
    </w:pPr>
    <w:rPr>
      <w:rFonts w:eastAsia="Times New Roman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2857</Words>
  <Characters>19718</Characters>
  <Application>Microsoft Office Word</Application>
  <DocSecurity>0</DocSecurity>
  <Lines>164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Iktatószám: SZ-239-40/2017                          Tárgy: Beszámoló a család- és gyermekjólét szolgálat                                                                                                                                                     </vt:lpstr>
    </vt:vector>
  </TitlesOfParts>
  <Company/>
  <LinksUpToDate>false</LinksUpToDate>
  <CharactersWithSpaces>22530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Iktatószám: SZ-239-40/2017                          Tárgy: Beszámoló a család- és gyermekjólét szolgálat                                                                                                                                                     </dc:title>
  <dc:subject/>
  <dc:creator>K2LT</dc:creator>
  <cp:keywords/>
  <cp:lastModifiedBy>K2LT</cp:lastModifiedBy>
  <cp:revision>2</cp:revision>
  <cp:lastPrinted>2018-03-27T13:58:00Z</cp:lastPrinted>
  <dcterms:created xsi:type="dcterms:W3CDTF">2018-03-27T13:58:00Z</dcterms:created>
  <dcterms:modified xsi:type="dcterms:W3CDTF">2018-03-27T13:58:00Z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